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BFB" w:rsidRPr="00676BFB" w:rsidRDefault="00676BFB" w:rsidP="00676BFB">
      <w:pPr>
        <w:spacing w:after="0" w:line="240" w:lineRule="auto"/>
        <w:ind w:right="16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76B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Извещение о предоставлении земельного участка в аренду</w:t>
      </w:r>
    </w:p>
    <w:p w:rsidR="00676BFB" w:rsidRPr="00676BFB" w:rsidRDefault="00676BFB" w:rsidP="00676BFB">
      <w:pPr>
        <w:spacing w:after="0" w:line="240" w:lineRule="auto"/>
        <w:ind w:right="16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6BFB" w:rsidRPr="00676BFB" w:rsidRDefault="00676BFB" w:rsidP="00676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ст.39.18 Земельного кодекса Российской Федерации администрация Тербунского муниципального района Липецкой области сообщает о намерении предоставить в аренду земельный участок площадью 1000 кв. м, в кадастровом квартале  48:15:0951001, категория земель – земли населенных пунктов, условный номер  земельного участка: 48:15:0951001:ЗУ1, адрес: Российская Федерация, Липецкая область, Тербунский муниципальный район, сельское поселение Тербунский сельсовет, село Тербуны,  улица Малиновая, земельный участок 5, вид разрешенного использования: для индивидуального жилищного строительства, в соответствии со схемой расположения земельного участка на кадастровом плане территории. Граждане, заинтересованные в предоставлении им  вышеуказанного земельного участка в аренду, в течение 30 (тридцати) дней со дня опубликования и размещения извещения могут подавать заявления о намерении участвовать в аукционе на право заключения договора аренды такого земельного участка. Заявление может быть подано лично заявителем либо законным его представителем.</w:t>
      </w:r>
    </w:p>
    <w:p w:rsidR="00676BFB" w:rsidRPr="00676BFB" w:rsidRDefault="00676BFB" w:rsidP="00676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F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и время приема граждан для подачи заявлений</w:t>
      </w:r>
      <w:r w:rsidRPr="00676B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76B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</w:t>
      </w:r>
      <w:r w:rsidRPr="00676B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76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ознакомления со схемой расположения земельного участка, в соответствии с которой предстоит образовать земельный участок: администрация Тербунского муниципального района Липецкой области; Липецкая область, Тербунский район, с.Тербуны, ул.Ленина, д.84; в рабочие дни: понедельник: с 8:00 час. до 17:00 час., вторник - пятница с 8:00 час. до 16:00 час., перерыв: с 12:00 час. до 13:00 час., выходные – суббота, воскресенье, тел. 8(47474) 21261, e-mail: </w:t>
      </w:r>
      <w:hyperlink r:id="rId4" w:history="1">
        <w:r w:rsidRPr="00676B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terbuny@admlr.lipetsk.ru</w:t>
        </w:r>
      </w:hyperlink>
      <w:r w:rsidRPr="00676B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6BFB" w:rsidRPr="00676BFB" w:rsidRDefault="00676BFB" w:rsidP="00676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подаются в виде бумажного документа непосредственно при личном обращении, в виде бумажного документа посредством почтового отправления, в виде электронного документа посредством электронной почты (подписывается электронной цифровой подписью заявителя).</w:t>
      </w:r>
    </w:p>
    <w:p w:rsidR="00AD34F7" w:rsidRDefault="00676BFB" w:rsidP="00676BFB">
      <w:pPr>
        <w:ind w:firstLine="709"/>
      </w:pPr>
      <w:r w:rsidRPr="00676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окончания приема заявлений - </w:t>
      </w:r>
      <w:r w:rsidRPr="00676B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29.10.2022</w:t>
      </w:r>
      <w:r w:rsidRPr="00676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23 часа 00 минут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AD3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09"/>
    <w:rsid w:val="00471809"/>
    <w:rsid w:val="00676BFB"/>
    <w:rsid w:val="00AD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2CF31-194F-4479-BD62-18FDDE3E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2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rbuny@admlr.lipe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Копытина Наталья Васильевна</dc:creator>
  <cp:keywords/>
  <dc:description/>
  <cp:lastModifiedBy>Копытина Наталья Васильевна</cp:lastModifiedBy>
  <cp:revision>2</cp:revision>
  <dcterms:created xsi:type="dcterms:W3CDTF">2022-09-22T09:34:00Z</dcterms:created>
  <dcterms:modified xsi:type="dcterms:W3CDTF">2022-09-22T09:35:00Z</dcterms:modified>
</cp:coreProperties>
</file>