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DE" w:rsidRDefault="008D4D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4DDE" w:rsidRDefault="008D4DDE">
      <w:pPr>
        <w:pStyle w:val="ConsPlusNormal"/>
        <w:jc w:val="both"/>
        <w:outlineLvl w:val="0"/>
      </w:pPr>
    </w:p>
    <w:p w:rsidR="008D4DDE" w:rsidRDefault="008D4DDE">
      <w:pPr>
        <w:pStyle w:val="ConsPlusTitle"/>
        <w:jc w:val="center"/>
        <w:outlineLvl w:val="0"/>
      </w:pPr>
      <w:r>
        <w:t>АДМИНИСТРАЦИЯ ТЕРБУНСКОГО МУНИЦИПАЛЬНОГО РАЙОНА</w:t>
      </w:r>
    </w:p>
    <w:p w:rsidR="008D4DDE" w:rsidRDefault="008D4DDE">
      <w:pPr>
        <w:pStyle w:val="ConsPlusTitle"/>
        <w:jc w:val="center"/>
      </w:pPr>
      <w:r>
        <w:t>ЛИПЕЦКОЙ ОБЛАСТИ</w:t>
      </w:r>
    </w:p>
    <w:p w:rsidR="008D4DDE" w:rsidRDefault="008D4DDE">
      <w:pPr>
        <w:pStyle w:val="ConsPlusTitle"/>
        <w:jc w:val="both"/>
      </w:pPr>
    </w:p>
    <w:p w:rsidR="008D4DDE" w:rsidRDefault="008D4DDE">
      <w:pPr>
        <w:pStyle w:val="ConsPlusTitle"/>
        <w:jc w:val="center"/>
      </w:pPr>
      <w:r>
        <w:t>ПОСТАНОВЛЕНИЕ</w:t>
      </w:r>
    </w:p>
    <w:p w:rsidR="008D4DDE" w:rsidRDefault="008D4DDE">
      <w:pPr>
        <w:pStyle w:val="ConsPlusTitle"/>
        <w:jc w:val="center"/>
      </w:pPr>
      <w:r>
        <w:t>от 21 марта 2019 г. N 53</w:t>
      </w:r>
    </w:p>
    <w:p w:rsidR="008D4DDE" w:rsidRDefault="008D4DDE">
      <w:pPr>
        <w:pStyle w:val="ConsPlusTitle"/>
        <w:jc w:val="both"/>
      </w:pPr>
    </w:p>
    <w:p w:rsidR="008D4DDE" w:rsidRDefault="008D4DDE">
      <w:pPr>
        <w:pStyle w:val="ConsPlusTitle"/>
        <w:jc w:val="center"/>
      </w:pPr>
      <w:r>
        <w:t>ОБ ОРГАНИЗАЦИИ В ТЕРБУНСКОМ МУНИЦИПАЛЬНОМ РАЙОНЕ СИСТЕМЫ</w:t>
      </w:r>
    </w:p>
    <w:p w:rsidR="008D4DDE" w:rsidRDefault="008D4DDE">
      <w:pPr>
        <w:pStyle w:val="ConsPlusTitle"/>
        <w:jc w:val="center"/>
      </w:pPr>
      <w:r>
        <w:t>ВНУТРЕННЕГО ОБЕСПЕЧЕНИЯ СООТВЕТСТВИЯ ТРЕБОВАНИЯМ</w:t>
      </w:r>
    </w:p>
    <w:p w:rsidR="008D4DDE" w:rsidRDefault="008D4DDE">
      <w:pPr>
        <w:pStyle w:val="ConsPlusTitle"/>
        <w:jc w:val="center"/>
      </w:pPr>
      <w:r>
        <w:t>АНТИМОНОПОЛЬНОГО ЗАКОНОДАТЕЛЬСТВА</w:t>
      </w:r>
    </w:p>
    <w:p w:rsidR="008D4DDE" w:rsidRDefault="008D4DDE">
      <w:pPr>
        <w:pStyle w:val="ConsPlusTitle"/>
        <w:jc w:val="center"/>
      </w:pPr>
      <w:r>
        <w:t>(АНТИМОНОПОЛЬНОГО КОМПЛАЕНСА)</w:t>
      </w:r>
    </w:p>
    <w:p w:rsidR="008D4DDE" w:rsidRDefault="008D4DDE">
      <w:pPr>
        <w:pStyle w:val="ConsPlusNormal"/>
        <w:jc w:val="both"/>
      </w:pPr>
    </w:p>
    <w:p w:rsidR="008D4DDE" w:rsidRDefault="008D4D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целях реализации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Тербунского муниципального района Липецкой области, администрация Тербунского</w:t>
      </w:r>
      <w:proofErr w:type="gramEnd"/>
      <w:r>
        <w:t xml:space="preserve"> муниципального района постановляет:</w:t>
      </w:r>
    </w:p>
    <w:p w:rsidR="008D4DDE" w:rsidRDefault="008D4D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в </w:t>
      </w:r>
      <w:proofErr w:type="spellStart"/>
      <w:r>
        <w:t>Тербунском</w:t>
      </w:r>
      <w:proofErr w:type="spellEnd"/>
      <w:r>
        <w:t xml:space="preserve"> муниципальном районе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согласно приложению к настоящему постановлению.</w:t>
      </w:r>
    </w:p>
    <w:p w:rsidR="008D4DDE" w:rsidRDefault="008D4DDE">
      <w:pPr>
        <w:pStyle w:val="ConsPlusNormal"/>
        <w:spacing w:before="220"/>
        <w:ind w:firstLine="540"/>
        <w:jc w:val="both"/>
      </w:pPr>
      <w:r>
        <w:t>2. Определить уполномоченным органом за внедрение системы внутреннего обеспечения соответствия требованиям антимонопольного законодательства отдел экономики и муниципальных закупок администрации Тербунского муниципального района (</w:t>
      </w:r>
      <w:proofErr w:type="spellStart"/>
      <w:r>
        <w:t>Гольцова</w:t>
      </w:r>
      <w:proofErr w:type="spellEnd"/>
      <w:r>
        <w:t xml:space="preserve"> Е.В.), отдел организационно-кадровой и правовой работы (</w:t>
      </w:r>
      <w:proofErr w:type="spellStart"/>
      <w:r>
        <w:t>Болгова</w:t>
      </w:r>
      <w:proofErr w:type="spellEnd"/>
      <w:r>
        <w:t xml:space="preserve"> Е.Н.).</w:t>
      </w:r>
    </w:p>
    <w:p w:rsidR="008D4DDE" w:rsidRDefault="008D4DDE">
      <w:pPr>
        <w:pStyle w:val="ConsPlusNormal"/>
        <w:spacing w:before="220"/>
        <w:ind w:firstLine="540"/>
        <w:jc w:val="both"/>
      </w:pPr>
      <w:r>
        <w:t>3. Опубликовать настоящее постановление в районной газете "Маяк" и разместить на официальном сайте администрации Тербунского муниципального района.</w:t>
      </w:r>
    </w:p>
    <w:p w:rsidR="008D4DDE" w:rsidRDefault="008D4D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района </w:t>
      </w:r>
      <w:proofErr w:type="spellStart"/>
      <w:r>
        <w:t>Лабынцева</w:t>
      </w:r>
      <w:proofErr w:type="spellEnd"/>
      <w:r>
        <w:t xml:space="preserve"> И.Н.</w:t>
      </w:r>
    </w:p>
    <w:p w:rsidR="008D4DDE" w:rsidRDefault="008D4DDE">
      <w:pPr>
        <w:pStyle w:val="ConsPlusNormal"/>
        <w:jc w:val="both"/>
      </w:pPr>
    </w:p>
    <w:p w:rsidR="008D4DDE" w:rsidRDefault="008D4DD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района</w:t>
      </w:r>
    </w:p>
    <w:p w:rsidR="008D4DDE" w:rsidRDefault="008D4DDE">
      <w:pPr>
        <w:pStyle w:val="ConsPlusNormal"/>
        <w:jc w:val="right"/>
      </w:pPr>
      <w:r>
        <w:t>С.Е.КАРПОВ</w:t>
      </w:r>
    </w:p>
    <w:p w:rsidR="008D4DDE" w:rsidRDefault="008D4DDE">
      <w:pPr>
        <w:pStyle w:val="ConsPlusNormal"/>
        <w:jc w:val="both"/>
      </w:pPr>
    </w:p>
    <w:p w:rsidR="008D4DDE" w:rsidRDefault="008D4DDE">
      <w:pPr>
        <w:pStyle w:val="ConsPlusNormal"/>
        <w:jc w:val="both"/>
      </w:pPr>
    </w:p>
    <w:p w:rsidR="008D4DDE" w:rsidRDefault="008D4DDE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both"/>
      </w:pPr>
    </w:p>
    <w:p w:rsidR="000A061B" w:rsidRDefault="000A061B">
      <w:pPr>
        <w:pStyle w:val="ConsPlusNormal"/>
        <w:jc w:val="right"/>
        <w:outlineLvl w:val="0"/>
      </w:pPr>
    </w:p>
    <w:p w:rsidR="000A061B" w:rsidRDefault="000A061B" w:rsidP="000A06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lastRenderedPageBreak/>
        <w:t>Приложение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A061B">
        <w:rPr>
          <w:rFonts w:ascii="Times New Roman" w:hAnsi="Times New Roman" w:cs="Times New Roman"/>
        </w:rPr>
        <w:t>к постановлению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администрации района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от 21.03.2019 N 53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0A061B">
        <w:rPr>
          <w:rFonts w:ascii="Times New Roman" w:hAnsi="Times New Roman" w:cs="Times New Roman"/>
        </w:rPr>
        <w:t>ПОЛОЖЕНИЕ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ОБ ОРГАНИЗАЦИИ СИСТЕМЫ ВНУТРЕННЕГО ОБЕСПЕЧЕНИЯ СООТВЕТСТВИЯ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ТРЕБОВАНИЯМ АНТИМОНОПОЛЬНОГО ЗАКОНОДАТЕЛЬСТВА В ТЕРБУНСКОМ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МУНИЦИПАЛЬНОМ </w:t>
      </w:r>
      <w:proofErr w:type="gramStart"/>
      <w:r w:rsidRPr="000A061B">
        <w:rPr>
          <w:rFonts w:ascii="Times New Roman" w:hAnsi="Times New Roman" w:cs="Times New Roman"/>
        </w:rPr>
        <w:t>РАЙОНЕ</w:t>
      </w:r>
      <w:proofErr w:type="gram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I. Общие положения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1. Порядок организации в </w:t>
      </w:r>
      <w:proofErr w:type="spellStart"/>
      <w:r w:rsidRPr="000A061B">
        <w:rPr>
          <w:rFonts w:ascii="Times New Roman" w:hAnsi="Times New Roman" w:cs="Times New Roman"/>
        </w:rPr>
        <w:t>Тербунском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муниципальном районе Липецкой области (далее - муниципальный район)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) (далее - Положение) разработан в целях обеспечения соответствия деятельности муниципального района требованиям антимонопольного законодательства и профилактики нарушений требований антимонопольного законодательства.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2. Для достижения целей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используются следующие понятия: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A061B">
        <w:rPr>
          <w:rFonts w:ascii="Times New Roman" w:hAnsi="Times New Roman" w:cs="Times New Roman"/>
        </w:rPr>
        <w:t xml:space="preserve">"антимонопольное законодательство" - законодательство, основывающееся на </w:t>
      </w:r>
      <w:hyperlink r:id="rId9" w:history="1">
        <w:r w:rsidRPr="000A061B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0A061B">
        <w:rPr>
          <w:rFonts w:ascii="Times New Roman" w:hAnsi="Times New Roman" w:cs="Times New Roman"/>
        </w:rPr>
        <w:t xml:space="preserve"> Российской Федерации, Гражданском </w:t>
      </w:r>
      <w:hyperlink r:id="rId10" w:history="1">
        <w:r w:rsidRPr="000A061B">
          <w:rPr>
            <w:rFonts w:ascii="Times New Roman" w:hAnsi="Times New Roman" w:cs="Times New Roman"/>
            <w:color w:val="0000FF"/>
          </w:rPr>
          <w:t>кодексе</w:t>
        </w:r>
      </w:hyperlink>
      <w:r w:rsidRPr="000A061B">
        <w:rPr>
          <w:rFonts w:ascii="Times New Roman" w:hAnsi="Times New Roman" w:cs="Times New Roman"/>
        </w:rPr>
        <w:t xml:space="preserve"> Российской Федерации и состоящее из Федерального </w:t>
      </w:r>
      <w:hyperlink r:id="rId11" w:history="1">
        <w:r w:rsidRPr="000A061B">
          <w:rPr>
            <w:rFonts w:ascii="Times New Roman" w:hAnsi="Times New Roman" w:cs="Times New Roman"/>
            <w:color w:val="0000FF"/>
          </w:rPr>
          <w:t>закона</w:t>
        </w:r>
      </w:hyperlink>
      <w:r w:rsidRPr="000A061B">
        <w:rPr>
          <w:rFonts w:ascii="Times New Roman" w:hAnsi="Times New Roman" w:cs="Times New Roman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0A061B">
        <w:rPr>
          <w:rFonts w:ascii="Times New Roman" w:hAnsi="Times New Roman" w:cs="Times New Roman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"антимонопольный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"антимонопольный орган" - федеральный антимонопольный орган и его территориальные органы;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"доклад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" - документ, содержащий информацию об организации и функционировании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в органе местного самоуправления;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"коллегиальный орган" - совещательный орган, осуществляющий оценку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"нарушение антимонопольного законодательства" - недопущение, ограничение, устранение конкуренции;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"риски нарушения антимонопольного законодательства" ("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"уполномоченное подразделение" - подразделения администрации Тербунского муниципального района, осуществляющие внедрение и </w:t>
      </w:r>
      <w:proofErr w:type="gramStart"/>
      <w:r w:rsidRPr="000A061B">
        <w:rPr>
          <w:rFonts w:ascii="Times New Roman" w:hAnsi="Times New Roman" w:cs="Times New Roman"/>
        </w:rPr>
        <w:t>контроль за</w:t>
      </w:r>
      <w:proofErr w:type="gramEnd"/>
      <w:r w:rsidRPr="000A061B">
        <w:rPr>
          <w:rFonts w:ascii="Times New Roman" w:hAnsi="Times New Roman" w:cs="Times New Roman"/>
        </w:rPr>
        <w:t xml:space="preserve"> исполнением в муниципальном районе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3. Задачи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муниципального района: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3.1. выявление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3.2. управление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-рисками;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3.3. </w:t>
      </w:r>
      <w:proofErr w:type="gramStart"/>
      <w:r w:rsidRPr="000A061B">
        <w:rPr>
          <w:rFonts w:ascii="Times New Roman" w:hAnsi="Times New Roman" w:cs="Times New Roman"/>
        </w:rPr>
        <w:t>контроль за</w:t>
      </w:r>
      <w:proofErr w:type="gramEnd"/>
      <w:r w:rsidRPr="000A061B">
        <w:rPr>
          <w:rFonts w:ascii="Times New Roman" w:hAnsi="Times New Roman" w:cs="Times New Roman"/>
        </w:rPr>
        <w:t xml:space="preserve"> соответствием деятельности муниципального района требованиям антимонопольного законодательства;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3.4. оценка эффективности функционирования муниципального района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lastRenderedPageBreak/>
        <w:t xml:space="preserve">4. При организации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муниципального района руководствуется следующими принципами: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4.1. заинтересованность руководства в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4.2. регулярность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4.3. информационная открытость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4.4. непрерывность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4.5. совершенствование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II. Организация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 Общий контроль организации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и обеспечения его функционирования осуществляется главой Тербунского муниципального района (далее - Глава района), который: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5.1. вводит в действие акт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5.2. применяет предусмотренные законодательством Российской Федерации меры ответственности за нарушение муниципальными служащими правил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5.3.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и принимает меры, направленные на устранение выявленных недостатков;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5.4. осуществляет контроль за устранением выявленных недостатков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5.5. утверждает карту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5.6. утверждает ключевые показатели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5.7. утверждает план мероприятий ("дорожную карту")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5.8. подписывает доклад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, утверждаемый Коллегиальным органом.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6. </w:t>
      </w:r>
      <w:proofErr w:type="gramStart"/>
      <w:r w:rsidRPr="000A061B">
        <w:rPr>
          <w:rFonts w:ascii="Times New Roman" w:hAnsi="Times New Roman" w:cs="Times New Roman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, распределяются между отделом организационно-кадровой и правовой работы (главный специалист-эксперт отдела организационно-кадровой и правовой работы - должностное лицо ответственное за функционирование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) и отделом экономики и муниципальных закупок (начальник отдела экономики и муниципальных закупок - должностное лицо ответственное за функционирование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).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7. К компетенции отдела экономики и муниципальных закупок относятся следующие функции уполномоченного подразделения: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7.1. подготовка и представление Главе района на утверждение правового акта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 (внесение изменений в правовой акт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), а также внутриведомственных документов, регламентирующих процедуры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7.2. организация взаимодействия с другими структурными подразделениями администрации муниципального района по вопросам, связанным </w:t>
      </w:r>
      <w:proofErr w:type="gramStart"/>
      <w:r w:rsidRPr="000A061B">
        <w:rPr>
          <w:rFonts w:ascii="Times New Roman" w:hAnsi="Times New Roman" w:cs="Times New Roman"/>
        </w:rPr>
        <w:t>с</w:t>
      </w:r>
      <w:proofErr w:type="gramEnd"/>
      <w:r w:rsidRPr="000A061B">
        <w:rPr>
          <w:rFonts w:ascii="Times New Roman" w:hAnsi="Times New Roman" w:cs="Times New Roman"/>
        </w:rPr>
        <w:t xml:space="preserve"> антимонопольным </w:t>
      </w:r>
      <w:proofErr w:type="spellStart"/>
      <w:r w:rsidRPr="000A061B">
        <w:rPr>
          <w:rFonts w:ascii="Times New Roman" w:hAnsi="Times New Roman" w:cs="Times New Roman"/>
        </w:rPr>
        <w:t>комплаенсом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7.3. подготовка и вынесение на утверждение Главы района карты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7.4. определение и внесение на утверждение Главы района ключевых показателей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7.5. подготовка и внесение на утверждение Главе района мероприятий ("дорожной карты")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lastRenderedPageBreak/>
        <w:t xml:space="preserve">7.6. подготовка для подписания Главой района и утверждения Коллегиальным органом проекта отчета (информации)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7.7. координация взаимодействия с Коллегиальным органом.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8. К компетенции отдела организационно-кадровой и правовой работы относятся следующие функции уполномоченного подразделения: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8.1. выявление конфликта интересов в деятельности муниципальных служащих и структурных подразделений администрации муниципального района, разработка предложений по их исключению;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8.2. проведение проверок в случаях, предусмотренных </w:t>
      </w:r>
      <w:hyperlink w:anchor="P137" w:history="1">
        <w:r w:rsidRPr="000A061B">
          <w:rPr>
            <w:rFonts w:ascii="Times New Roman" w:hAnsi="Times New Roman" w:cs="Times New Roman"/>
            <w:color w:val="0000FF"/>
          </w:rPr>
          <w:t>пунктом 28</w:t>
        </w:r>
      </w:hyperlink>
      <w:r w:rsidRPr="000A061B">
        <w:rPr>
          <w:rFonts w:ascii="Times New Roman" w:hAnsi="Times New Roman" w:cs="Times New Roman"/>
        </w:rPr>
        <w:t xml:space="preserve"> Положения;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8.3.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0A061B">
        <w:rPr>
          <w:rFonts w:ascii="Times New Roman" w:hAnsi="Times New Roman" w:cs="Times New Roman"/>
        </w:rPr>
        <w:t>комплаенсу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8.4. ознакомление гражданина РФ с Положением при поступлении на муниципальную службу в администрацию Тербунского муниципального района;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8.5. организация систематического обучения работников требованиям антимонопольного законодательства 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8.6. консультирование муниципальных служащих администрации района по вопросам, связанным с соблюдением антимонопольного законодательства и антимонопольным </w:t>
      </w:r>
      <w:proofErr w:type="spellStart"/>
      <w:r w:rsidRPr="000A061B">
        <w:rPr>
          <w:rFonts w:ascii="Times New Roman" w:hAnsi="Times New Roman" w:cs="Times New Roman"/>
        </w:rPr>
        <w:t>комплаенсом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8.7.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и НПА администрации Тербунского муниципального района;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8.8. выявление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-рисков, учет обстоятельств, связанных с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-рисками, определение вероятности возникновения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(предоставление в отдел экономики и муниципальных закупок).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9.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(далее - Коллегиальный орган), возлагаются на Общественный совет.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10. К функциям Коллегиального органа относятся: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10.1. рассмотрение и оценка плана мероприятий ("дорожной карты")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в части, касающейся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10.2. рассмотрение и утверждение доклада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III. Выявление и оценка рисков нарушения администрацией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Тербунского муниципального района антимонопольного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законодательства (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-рисков)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bookmarkStart w:id="2" w:name="P97"/>
      <w:bookmarkEnd w:id="2"/>
      <w:r w:rsidRPr="000A061B">
        <w:rPr>
          <w:rFonts w:ascii="Times New Roman" w:hAnsi="Times New Roman" w:cs="Times New Roman"/>
        </w:rPr>
        <w:t xml:space="preserve">11. Выявление и оценка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осуществляется отделом организационно-кадровой и правовой работы.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0A061B">
        <w:rPr>
          <w:rFonts w:ascii="Times New Roman" w:hAnsi="Times New Roman" w:cs="Times New Roman"/>
        </w:rPr>
        <w:t xml:space="preserve">12. В целях выявления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отдел организационно-кадровой и правовой работы в срок не позднее 1 февраля года, следующего за </w:t>
      </w:r>
      <w:proofErr w:type="gramStart"/>
      <w:r w:rsidRPr="000A061B">
        <w:rPr>
          <w:rFonts w:ascii="Times New Roman" w:hAnsi="Times New Roman" w:cs="Times New Roman"/>
        </w:rPr>
        <w:t>отчетным</w:t>
      </w:r>
      <w:proofErr w:type="gramEnd"/>
      <w:r w:rsidRPr="000A061B">
        <w:rPr>
          <w:rFonts w:ascii="Times New Roman" w:hAnsi="Times New Roman" w:cs="Times New Roman"/>
        </w:rPr>
        <w:t>, проводит: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12.1. анализ выявленных нарушений антимонопольного законодательства в деятельности администрации муниципального района;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12.2. анализ нормативных правовых актов администрации муниципального района,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</w:t>
      </w:r>
      <w:r w:rsidRPr="000A061B">
        <w:rPr>
          <w:rFonts w:ascii="Times New Roman" w:hAnsi="Times New Roman" w:cs="Times New Roman"/>
        </w:rPr>
        <w:lastRenderedPageBreak/>
        <w:t>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12.3. анализ проектов нормативных правовых актов администрации муниципального района;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12.4. мониторинг и анализ практики применения администрацией муниципального района антимонопольного законодательства;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12.5. систематическая оценка эффективности разработанных и реализуемых мероприятий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13. При проведении мероприятий, предусмотренных пунктом 12 Порядка, отдел организационно-кадровой и правовой работы осуществляет сбор необходимых сведений в структурных подразделениях и подведомственных бюджетных и казенных учреждениях.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14. В целях реализации положений, установленных настоящим разделом Положения, руководителем подведомственного бюджетного и казенного учреждения назначается уполномоченное должностное лицо уровня не ниже заместителя руководителя (начальника отдела).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4" w:name="P106"/>
      <w:bookmarkEnd w:id="4"/>
      <w:r w:rsidRPr="000A061B">
        <w:rPr>
          <w:rFonts w:ascii="Times New Roman" w:hAnsi="Times New Roman" w:cs="Times New Roman"/>
        </w:rPr>
        <w:t>15. Уполномоченное должностное лицо подведомственного бюджетного и казенного учреждения обеспечивает подготовку: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15.1. аналитической справки, </w:t>
      </w:r>
      <w:proofErr w:type="gramStart"/>
      <w:r w:rsidRPr="000A061B">
        <w:rPr>
          <w:rFonts w:ascii="Times New Roman" w:hAnsi="Times New Roman" w:cs="Times New Roman"/>
        </w:rPr>
        <w:t>содержащую</w:t>
      </w:r>
      <w:proofErr w:type="gramEnd"/>
      <w:r w:rsidRPr="000A061B">
        <w:rPr>
          <w:rFonts w:ascii="Times New Roman" w:hAnsi="Times New Roman" w:cs="Times New Roman"/>
        </w:rPr>
        <w:t xml:space="preserve"> результаты анализа информации по вопросам, указанным в </w:t>
      </w:r>
      <w:hyperlink w:anchor="P98" w:history="1">
        <w:r w:rsidRPr="000A061B">
          <w:rPr>
            <w:rFonts w:ascii="Times New Roman" w:hAnsi="Times New Roman" w:cs="Times New Roman"/>
            <w:color w:val="0000FF"/>
          </w:rPr>
          <w:t>пункте 12</w:t>
        </w:r>
      </w:hyperlink>
      <w:r w:rsidRPr="000A061B">
        <w:rPr>
          <w:rFonts w:ascii="Times New Roman" w:hAnsi="Times New Roman" w:cs="Times New Roman"/>
        </w:rPr>
        <w:t xml:space="preserve"> Положения;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15.2. предложений в карту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администрации муниципального района в соответствии с требованиями, установленными </w:t>
      </w:r>
      <w:hyperlink w:anchor="P141" w:history="1">
        <w:r w:rsidRPr="000A061B">
          <w:rPr>
            <w:rFonts w:ascii="Times New Roman" w:hAnsi="Times New Roman" w:cs="Times New Roman"/>
            <w:color w:val="0000FF"/>
          </w:rPr>
          <w:t>разделом IV</w:t>
        </w:r>
      </w:hyperlink>
      <w:r w:rsidRPr="000A061B">
        <w:rPr>
          <w:rFonts w:ascii="Times New Roman" w:hAnsi="Times New Roman" w:cs="Times New Roman"/>
        </w:rPr>
        <w:t xml:space="preserve"> Положения;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15.3. предложений в план мероприятий в соответствии с требованиями, установленными </w:t>
      </w:r>
      <w:hyperlink w:anchor="P150" w:history="1">
        <w:r w:rsidRPr="000A061B">
          <w:rPr>
            <w:rFonts w:ascii="Times New Roman" w:hAnsi="Times New Roman" w:cs="Times New Roman"/>
            <w:color w:val="0000FF"/>
          </w:rPr>
          <w:t>разделом V</w:t>
        </w:r>
      </w:hyperlink>
      <w:r w:rsidRPr="000A061B">
        <w:rPr>
          <w:rFonts w:ascii="Times New Roman" w:hAnsi="Times New Roman" w:cs="Times New Roman"/>
        </w:rPr>
        <w:t xml:space="preserve"> Положения.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16. Руководитель подведомственного бюджетного и казенного учреждения обеспечивает представление в отдел организационно-кадровой и правовой работы документов, указанных в </w:t>
      </w:r>
      <w:hyperlink w:anchor="P106" w:history="1">
        <w:r w:rsidRPr="000A061B">
          <w:rPr>
            <w:rFonts w:ascii="Times New Roman" w:hAnsi="Times New Roman" w:cs="Times New Roman"/>
            <w:color w:val="0000FF"/>
          </w:rPr>
          <w:t>пункте 15</w:t>
        </w:r>
      </w:hyperlink>
      <w:r w:rsidRPr="000A061B">
        <w:rPr>
          <w:rFonts w:ascii="Times New Roman" w:hAnsi="Times New Roman" w:cs="Times New Roman"/>
        </w:rPr>
        <w:t xml:space="preserve"> Положения, в срок не позднее 1 февраля года, следующего за </w:t>
      </w:r>
      <w:proofErr w:type="gramStart"/>
      <w:r w:rsidRPr="000A061B">
        <w:rPr>
          <w:rFonts w:ascii="Times New Roman" w:hAnsi="Times New Roman" w:cs="Times New Roman"/>
        </w:rPr>
        <w:t>отчетным</w:t>
      </w:r>
      <w:proofErr w:type="gram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17. Руководитель подведомственного бюджетного и казенного учреждения обеспечивает обсуждение документов, указанных в </w:t>
      </w:r>
      <w:hyperlink w:anchor="P106" w:history="1">
        <w:r w:rsidRPr="000A061B">
          <w:rPr>
            <w:rFonts w:ascii="Times New Roman" w:hAnsi="Times New Roman" w:cs="Times New Roman"/>
            <w:color w:val="0000FF"/>
          </w:rPr>
          <w:t>пункте 15</w:t>
        </w:r>
      </w:hyperlink>
      <w:r w:rsidRPr="000A061B">
        <w:rPr>
          <w:rFonts w:ascii="Times New Roman" w:hAnsi="Times New Roman" w:cs="Times New Roman"/>
        </w:rPr>
        <w:t xml:space="preserve"> Положения, на общественном совете подведомственного бюджетного и казенного учреждения, не реже одного раза в год.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18. Аналитическую справку, подготовленную по результатам анализа, проведенного в соответствии с </w:t>
      </w:r>
      <w:hyperlink w:anchor="P97" w:history="1">
        <w:r w:rsidRPr="000A061B">
          <w:rPr>
            <w:rFonts w:ascii="Times New Roman" w:hAnsi="Times New Roman" w:cs="Times New Roman"/>
            <w:color w:val="0000FF"/>
          </w:rPr>
          <w:t>пунктом 11</w:t>
        </w:r>
      </w:hyperlink>
      <w:r w:rsidRPr="000A061B">
        <w:rPr>
          <w:rFonts w:ascii="Times New Roman" w:hAnsi="Times New Roman" w:cs="Times New Roman"/>
        </w:rPr>
        <w:t xml:space="preserve"> Положения, отдел организационно-кадровой и правовой работы предоставляет в отдел экономики и муниципальных закупок не позднее 20 января года, следующего </w:t>
      </w:r>
      <w:proofErr w:type="gramStart"/>
      <w:r w:rsidRPr="000A061B">
        <w:rPr>
          <w:rFonts w:ascii="Times New Roman" w:hAnsi="Times New Roman" w:cs="Times New Roman"/>
        </w:rPr>
        <w:t>за</w:t>
      </w:r>
      <w:proofErr w:type="gramEnd"/>
      <w:r w:rsidRPr="000A061B">
        <w:rPr>
          <w:rFonts w:ascii="Times New Roman" w:hAnsi="Times New Roman" w:cs="Times New Roman"/>
        </w:rPr>
        <w:t xml:space="preserve"> отчетным.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19. На основании аналитической справки, содержащей результаты проведенного анализа, отдел экономики и муниципальных закупок готовит: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19.1. проект карты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администрации Тербунского муниципального района, подготовленной в соответствии с требованиями, установленными </w:t>
      </w:r>
      <w:hyperlink w:anchor="P141" w:history="1">
        <w:r w:rsidRPr="000A061B">
          <w:rPr>
            <w:rFonts w:ascii="Times New Roman" w:hAnsi="Times New Roman" w:cs="Times New Roman"/>
            <w:color w:val="0000FF"/>
          </w:rPr>
          <w:t>разделом IV</w:t>
        </w:r>
      </w:hyperlink>
      <w:r w:rsidRPr="000A061B">
        <w:rPr>
          <w:rFonts w:ascii="Times New Roman" w:hAnsi="Times New Roman" w:cs="Times New Roman"/>
        </w:rPr>
        <w:t xml:space="preserve"> Положения;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A061B">
        <w:rPr>
          <w:rFonts w:ascii="Times New Roman" w:hAnsi="Times New Roman" w:cs="Times New Roman"/>
        </w:rPr>
        <w:t xml:space="preserve">19.2. проект ключевых показателей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в разработанных в соответствии с требованиями, установленными </w:t>
      </w:r>
      <w:hyperlink w:anchor="P170" w:history="1">
        <w:r w:rsidRPr="000A061B">
          <w:rPr>
            <w:rFonts w:ascii="Times New Roman" w:hAnsi="Times New Roman" w:cs="Times New Roman"/>
            <w:color w:val="0000FF"/>
          </w:rPr>
          <w:t>разделом VI</w:t>
        </w:r>
      </w:hyperlink>
      <w:r w:rsidRPr="000A061B">
        <w:rPr>
          <w:rFonts w:ascii="Times New Roman" w:hAnsi="Times New Roman" w:cs="Times New Roman"/>
        </w:rPr>
        <w:t xml:space="preserve"> Положения;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A061B">
        <w:rPr>
          <w:rFonts w:ascii="Times New Roman" w:hAnsi="Times New Roman" w:cs="Times New Roman"/>
        </w:rPr>
        <w:t xml:space="preserve">19.3. проект доклада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, подготовленный в соответствии с требованиями, установленными </w:t>
      </w:r>
      <w:hyperlink w:anchor="P187" w:history="1">
        <w:r w:rsidRPr="000A061B">
          <w:rPr>
            <w:rFonts w:ascii="Times New Roman" w:hAnsi="Times New Roman" w:cs="Times New Roman"/>
            <w:color w:val="0000FF"/>
          </w:rPr>
          <w:t>разделом VIII</w:t>
        </w:r>
      </w:hyperlink>
      <w:r w:rsidRPr="000A061B">
        <w:rPr>
          <w:rFonts w:ascii="Times New Roman" w:hAnsi="Times New Roman" w:cs="Times New Roman"/>
        </w:rPr>
        <w:t xml:space="preserve"> Положения.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20. При проведении (не реже одного раза в год) отделом организационно-кадровой и правовой работы анализа выявленных нарушений антимонопольного законодательства реализуются мероприятия: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20.1. сбор в структурных подразделениях администрации Тербунского муниципального района и подведомственных бюджетных и казенных учреждениях сведений о наличии нарушений антимонопольного законодательства;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A061B">
        <w:rPr>
          <w:rFonts w:ascii="Times New Roman" w:hAnsi="Times New Roman" w:cs="Times New Roman"/>
        </w:rPr>
        <w:lastRenderedPageBreak/>
        <w:t>20.2. составление перечня нарушений антимонопольного законодательства в администрации Тербунского муниципального района, который содержит классифицированные по сферам деятельности подведомственных бюджетных и казенных учреждений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 района, сведения</w:t>
      </w:r>
      <w:proofErr w:type="gramEnd"/>
      <w:r w:rsidRPr="000A061B">
        <w:rPr>
          <w:rFonts w:ascii="Times New Roman" w:hAnsi="Times New Roman" w:cs="Times New Roman"/>
        </w:rPr>
        <w:t xml:space="preserve"> о мерах по устранению нарушения, сведения о мерах, направленных на недопущение повторения нарушения.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21. При проведении отделом организационно-кадровой и правовой работы анализа нормативных правовых актов реализуются мероприятия: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21.1. 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России (в срок не позднее апреля отчетного года);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21.2.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21.3. сбор и анализ представленных замечаний и предложений организаций и граждан по перечню актов (в период с апреля по август отчетного года);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21.4. представление Главе района аналитической записки с обоснованием целесообразности (нецелесообразности) внесения изменений в нормативные правовые акты (в срок не позднее сентября отчетного года).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22. При проведении анализа проектов нормативных правовых актов отделом организационно-кадровой и правовой работы реализуются мероприятия (в течение отчетного года):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22.1. размещение на официальном сайте администрации Тербунского 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22.2. сбор и оценка поступивших замечаний и предложений организаций и граждан по проекту нормативного правового акта.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0A061B">
        <w:rPr>
          <w:rFonts w:ascii="Times New Roman" w:hAnsi="Times New Roman" w:cs="Times New Roman"/>
        </w:rPr>
        <w:t>23. При проведении мониторинга и анализа практики применения антимонопольного законодательства в деятельности администрации Тербунского муниципального района, отделом организационно-кадровой и правовой работы реализуются мероприятия: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23.1. сбор на постоянной основе сведений о правоприменительной практике в ФАС России;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23.2. подготовка по итогам сбора информации, предусмотренной подпунктом "23.1" настоящего пункта, аналитической справки об изменениях и основных аспектах правоприменительной практики в ФАС России.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24. В рамках проведения мероприятий, предусмотренных </w:t>
      </w:r>
      <w:hyperlink w:anchor="P128" w:history="1">
        <w:r w:rsidRPr="000A061B">
          <w:rPr>
            <w:rFonts w:ascii="Times New Roman" w:hAnsi="Times New Roman" w:cs="Times New Roman"/>
            <w:color w:val="0000FF"/>
          </w:rPr>
          <w:t>пунктом 23</w:t>
        </w:r>
      </w:hyperlink>
      <w:r w:rsidRPr="000A061B">
        <w:rPr>
          <w:rFonts w:ascii="Times New Roman" w:hAnsi="Times New Roman" w:cs="Times New Roman"/>
        </w:rPr>
        <w:t xml:space="preserve"> Положения, отделом организационно-кадровой и правовой работы подготавливаются: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24.1.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24.2. ежегодная информация о судебной практике по антимонопольным делам (при наличии).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25. Выявленные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-риски отражаются отделом экономики и муниципальных закупок в карте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согласно </w:t>
      </w:r>
      <w:hyperlink w:anchor="P141" w:history="1">
        <w:r w:rsidRPr="000A061B">
          <w:rPr>
            <w:rFonts w:ascii="Times New Roman" w:hAnsi="Times New Roman" w:cs="Times New Roman"/>
            <w:color w:val="0000FF"/>
          </w:rPr>
          <w:t>разделу IV</w:t>
        </w:r>
      </w:hyperlink>
      <w:r w:rsidRPr="000A061B">
        <w:rPr>
          <w:rFonts w:ascii="Times New Roman" w:hAnsi="Times New Roman" w:cs="Times New Roman"/>
        </w:rPr>
        <w:t xml:space="preserve"> Положения.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26. Выявление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и присвоение каждому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-риску соответствующего уровня риска осуществляется отделом экономики и муниципальных закупок по результатам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-рисков, включающей в себя этапы: идентификации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-риска, анализа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-риска и сравнительной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-риска.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lastRenderedPageBreak/>
        <w:t xml:space="preserve">27. Распределение </w:t>
      </w:r>
      <w:proofErr w:type="gramStart"/>
      <w:r w:rsidRPr="000A061B">
        <w:rPr>
          <w:rFonts w:ascii="Times New Roman" w:hAnsi="Times New Roman" w:cs="Times New Roman"/>
        </w:rPr>
        <w:t>выявленных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по уровням осуществляется в соответствии с методическими </w:t>
      </w:r>
      <w:hyperlink r:id="rId12" w:history="1">
        <w:r w:rsidRPr="000A061B">
          <w:rPr>
            <w:rFonts w:ascii="Times New Roman" w:hAnsi="Times New Roman" w:cs="Times New Roman"/>
            <w:color w:val="0000FF"/>
          </w:rPr>
          <w:t>рекомендациями</w:t>
        </w:r>
      </w:hyperlink>
      <w:r w:rsidRPr="000A061B">
        <w:rPr>
          <w:rFonts w:ascii="Times New Roman" w:hAnsi="Times New Roman" w:cs="Times New Roman"/>
        </w:rPr>
        <w:t>, утвержденными распоряжением Правительства Российской Федерации от 18.10.2018 N 2258-р.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6" w:name="P137"/>
      <w:bookmarkEnd w:id="6"/>
      <w:r w:rsidRPr="000A061B">
        <w:rPr>
          <w:rFonts w:ascii="Times New Roman" w:hAnsi="Times New Roman" w:cs="Times New Roman"/>
        </w:rPr>
        <w:t xml:space="preserve">28. В случае если в ходе выявления и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отделом организационно-кадровой и правовой работы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контрольно-надзорных функций, указанные материалы подлежат передаче управляющему делами администрации района. Обеспечение мер по минимизации коррупционных рисков в таких случаях осуществляется в порядке, установленном внутренними документами.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29. Выявленные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-риски отражаются в карте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администрации Тербунского муниципального района в порядке убывания уровня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30. Информация о проведении выявления и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включается в отчет (информацию) </w:t>
      </w:r>
      <w:proofErr w:type="gramStart"/>
      <w:r w:rsidRPr="000A061B">
        <w:rPr>
          <w:rFonts w:ascii="Times New Roman" w:hAnsi="Times New Roman" w:cs="Times New Roman"/>
        </w:rPr>
        <w:t>об</w:t>
      </w:r>
      <w:proofErr w:type="gramEnd"/>
      <w:r w:rsidRPr="000A061B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141"/>
      <w:bookmarkEnd w:id="7"/>
      <w:r w:rsidRPr="000A061B">
        <w:rPr>
          <w:rFonts w:ascii="Times New Roman" w:hAnsi="Times New Roman" w:cs="Times New Roman"/>
        </w:rPr>
        <w:t xml:space="preserve">IV. Карта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администрации Тербунского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муниципального района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31. В карту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включаются: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выявленные риски (их описание);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описание причин возникновения 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описание условий возникновения рисков.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32. Карта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утверждается Главой района и размещается на официальном сайте администрации Тербунского муниципального района в информационно-телекоммуникационной сети "Интернет" в срок не позднее 15 февраля отчетного года.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8" w:name="P150"/>
      <w:bookmarkEnd w:id="8"/>
      <w:r w:rsidRPr="000A061B">
        <w:rPr>
          <w:rFonts w:ascii="Times New Roman" w:hAnsi="Times New Roman" w:cs="Times New Roman"/>
        </w:rPr>
        <w:t>V. План мероприятий ("дорожная карта") по снижению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33. В целях снижения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отделом экономики и муниципальных закупок ежегодно разрабатывается план мероприятий ("дорожная карта")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-рисков, который подлежит пересмотру в случае внесения изменений в карту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34. </w:t>
      </w:r>
      <w:proofErr w:type="gramStart"/>
      <w:r w:rsidRPr="000A061B">
        <w:rPr>
          <w:rFonts w:ascii="Times New Roman" w:hAnsi="Times New Roman" w:cs="Times New Roman"/>
        </w:rPr>
        <w:t xml:space="preserve">План мероприятий ("дорожная карта")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содержать в разрезе каждого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-риска (согласно карте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конкретные мероприятия, необходимые для устранения выявленных рисков.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В плане мероприятий ("дорожной карте")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в обязательном порядке должны быть указаны: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- общие меры по минимизации и устранению рисков (согласно карте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ответственное лицо (должностное лицо, структурное подразделение);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срок исполнения мероприятия.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При необходимости в плане мероприятий ("дорожной карте")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могут быть указаны дополнительные сведения: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необходимые ресурсы;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календарный план (для многоэтапного мероприятия);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lastRenderedPageBreak/>
        <w:t>- показатели выполнения мероприятия, критерии качества работы;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требования к обмену информацией и мониторингу;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прочие.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35. План мероприятий ("дорожная карта")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утверждается Главой района в срок не позднее 20 декабря года, предшествующему году, на который планируются мероприятия. Утверждение плана мероприятий ("дорожной карты")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обеспечивает отдел экономики и муниципальных закупок.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36. Отдел экономики и муниципальных закупок администрации на постоянной основе осуществляет мониторинг исполнения мероприятий плана мероприятий ("дорожной карты")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37. Информация об исполнении плана мероприятий ("дорожной карты")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 xml:space="preserve">-рисков подлежит включению в отчет (информацию) </w:t>
      </w:r>
      <w:proofErr w:type="gramStart"/>
      <w:r w:rsidRPr="000A061B">
        <w:rPr>
          <w:rFonts w:ascii="Times New Roman" w:hAnsi="Times New Roman" w:cs="Times New Roman"/>
        </w:rPr>
        <w:t>об</w:t>
      </w:r>
      <w:proofErr w:type="gramEnd"/>
      <w:r w:rsidRPr="000A061B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9" w:name="P170"/>
      <w:bookmarkEnd w:id="9"/>
      <w:r w:rsidRPr="000A061B">
        <w:rPr>
          <w:rFonts w:ascii="Times New Roman" w:hAnsi="Times New Roman" w:cs="Times New Roman"/>
        </w:rPr>
        <w:t>VI. Ключевые показатели эффективности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38. Установление и оценка достижения ключевых показателей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-рисками в течение отчетного периода. Под отчетным периодом понимается календарный год.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39. Ключевые показатели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устанавливаются для всех структурных подразделений администрации Тербунского муниципального района.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40. Ключевые показатели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41. Ключевые показатели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разрабатываются отделом экономики и муниципальных закупок администрации и утверждаются Главой района на отчетный год ежегодно в срок не позднее 15 февраля отчетного года.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42. Отдел экономики и муниципальных закупок ежегодно проводит оценку достижения ключевых показателей эффективности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. Информация о достижении ключевых показателей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включается в доклад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VII. Оценка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43. Оценка эффективности организации и функционирования в администрации Тербунского муниципального района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осуществляется Коллегиальным органом по результатам рассмотрения отчета (информации)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44. При оценке эффективности организации и функционирования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Коллегиальный орган использует материалы, содержащиеся в отчете (информации) </w:t>
      </w:r>
      <w:proofErr w:type="gramStart"/>
      <w:r w:rsidRPr="000A061B">
        <w:rPr>
          <w:rFonts w:ascii="Times New Roman" w:hAnsi="Times New Roman" w:cs="Times New Roman"/>
        </w:rPr>
        <w:t>об</w:t>
      </w:r>
      <w:proofErr w:type="gramEnd"/>
      <w:r w:rsidRPr="000A061B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, а также: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44.1. карту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-рисков, утвержденную Главой района на отчетный период;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44.2. ключевые показатели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, утвержденные на отчетный период;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44.3. план мероприятий ("дорожную карту")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-рисков, утвержденный Главой района на отчетный период.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187"/>
      <w:bookmarkEnd w:id="10"/>
      <w:r w:rsidRPr="000A061B">
        <w:rPr>
          <w:rFonts w:ascii="Times New Roman" w:hAnsi="Times New Roman" w:cs="Times New Roman"/>
        </w:rPr>
        <w:t xml:space="preserve">VIII. Отчет (информация)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45. </w:t>
      </w:r>
      <w:proofErr w:type="gramStart"/>
      <w:r w:rsidRPr="000A061B">
        <w:rPr>
          <w:rFonts w:ascii="Times New Roman" w:hAnsi="Times New Roman" w:cs="Times New Roman"/>
        </w:rPr>
        <w:t xml:space="preserve">Проект отчета (информации)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 представляется отделом экономики и муниципальных закупок на подпись Главе района не позднее 15 января года, следующего за отчетным, а подписанный, не позднее 20 января года, следующего за отчетным, проект отчета (информации) представляется на утверждение Коллегиальному органу ежегодно в следующем порядке и сроки.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46. Коллегиальный орган утверждает отчет (информацию)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 в срок не позднее 1 февраля года, следующего за отчетным.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47. Отчет (информация) об </w:t>
      </w:r>
      <w:proofErr w:type="gramStart"/>
      <w:r w:rsidRPr="000A061B">
        <w:rPr>
          <w:rFonts w:ascii="Times New Roman" w:hAnsi="Times New Roman" w:cs="Times New Roman"/>
        </w:rPr>
        <w:t>антимонопольном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 должен содержать: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47.1. информацию о результатах проведенной оценки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47.2. информацию об исполнении мероприятий по снижению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47.3. информацию о достижении ключевых показателей эффективности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48. </w:t>
      </w:r>
      <w:proofErr w:type="gramStart"/>
      <w:r w:rsidRPr="000A061B">
        <w:rPr>
          <w:rFonts w:ascii="Times New Roman" w:hAnsi="Times New Roman" w:cs="Times New Roman"/>
        </w:rPr>
        <w:t xml:space="preserve">Отчет (информация)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, утвержденный Коллегиальным органом, размещается на официальном сайте администрации Тербунского муниципального района в информационно-телекоммуникационной сети "Интернет" в течение 5 календарных дней с момента его утверждения.</w:t>
      </w:r>
      <w:proofErr w:type="gram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IX. Ознакомление служащих администрации Тербунского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муниципального района с </w:t>
      </w:r>
      <w:proofErr w:type="gramStart"/>
      <w:r w:rsidRPr="000A061B">
        <w:rPr>
          <w:rFonts w:ascii="Times New Roman" w:hAnsi="Times New Roman" w:cs="Times New Roman"/>
        </w:rPr>
        <w:t>антимонопольным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комплаенсом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Проведение обучения требованиям антимонопольного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законодательства 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49. При поступлении на муниципальную службу в администрацию Тербунского муниципального района специалист по кадрам отдела организационно-кадровой и правовой работы обеспечивает ознакомление гражданина РФ с настоящим Положением.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50. Отдел организационно-кадровой и правовой работы (специалист по кадрам) организует систематическое обучение работников требованиям антимонопольного законодательства и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в следующих формах: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вводный (первичный) инструктаж;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целевой (внеплановый) инструктаж;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- иные обучающие мероприятия, предусмотренные внутренними документами.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51. Вводный (первичный) инструктаж и ознакомление с основами антимонопольного законодательства и Положением проводятся при приеме работников на работу, осуществляется в рамках ежеквартальных семинаров для вновь принятых сотрудников.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52. </w:t>
      </w:r>
      <w:proofErr w:type="gramStart"/>
      <w:r w:rsidRPr="000A061B">
        <w:rPr>
          <w:rFonts w:ascii="Times New Roman" w:hAnsi="Times New Roman" w:cs="Times New Roman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 xml:space="preserve">, а также в случае реализации </w:t>
      </w:r>
      <w:proofErr w:type="spellStart"/>
      <w:r w:rsidRPr="000A061B">
        <w:rPr>
          <w:rFonts w:ascii="Times New Roman" w:hAnsi="Times New Roman" w:cs="Times New Roman"/>
        </w:rPr>
        <w:t>комплаенс</w:t>
      </w:r>
      <w:proofErr w:type="spellEnd"/>
      <w:r w:rsidRPr="000A061B">
        <w:rPr>
          <w:rFonts w:ascii="Times New Roman" w:hAnsi="Times New Roman" w:cs="Times New Roman"/>
        </w:rPr>
        <w:t>-рисков в деятельности.</w:t>
      </w:r>
      <w:proofErr w:type="gramEnd"/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Целевой (внеплановый) инструктаж может осуществляться в форме доведения до заинтересованных структурных управлений администрации информационных сообщений, селекторных совещаний с участием территориальных органов ФАС России.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53. Информация о проведении ознакомления служащих (работников) с </w:t>
      </w:r>
      <w:proofErr w:type="gramStart"/>
      <w:r w:rsidRPr="000A061B">
        <w:rPr>
          <w:rFonts w:ascii="Times New Roman" w:hAnsi="Times New Roman" w:cs="Times New Roman"/>
        </w:rPr>
        <w:t>антимонопольным</w:t>
      </w:r>
      <w:proofErr w:type="gramEnd"/>
      <w:r w:rsidRPr="000A061B">
        <w:rPr>
          <w:rFonts w:ascii="Times New Roman" w:hAnsi="Times New Roman" w:cs="Times New Roman"/>
        </w:rPr>
        <w:t xml:space="preserve"> </w:t>
      </w:r>
      <w:proofErr w:type="spellStart"/>
      <w:r w:rsidRPr="000A061B">
        <w:rPr>
          <w:rFonts w:ascii="Times New Roman" w:hAnsi="Times New Roman" w:cs="Times New Roman"/>
        </w:rPr>
        <w:t>комплаенсом</w:t>
      </w:r>
      <w:proofErr w:type="spellEnd"/>
      <w:r w:rsidRPr="000A061B">
        <w:rPr>
          <w:rFonts w:ascii="Times New Roman" w:hAnsi="Times New Roman" w:cs="Times New Roman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0A061B">
        <w:rPr>
          <w:rFonts w:ascii="Times New Roman" w:hAnsi="Times New Roman" w:cs="Times New Roman"/>
        </w:rPr>
        <w:t>комплаенсе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X. Ответственность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54. Отдел экономики и муниципальных закупок, а также отдел организационно-кадровой и правовой работы администрации муниципального района несут ответственность за организацию и функционирование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 xml:space="preserve"> в </w:t>
      </w:r>
      <w:proofErr w:type="spellStart"/>
      <w:r w:rsidRPr="000A061B">
        <w:rPr>
          <w:rFonts w:ascii="Times New Roman" w:hAnsi="Times New Roman" w:cs="Times New Roman"/>
        </w:rPr>
        <w:t>Тербунском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муниципальном районе в соответствии с </w:t>
      </w:r>
      <w:r w:rsidRPr="000A061B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8D4DDE" w:rsidRPr="000A061B" w:rsidRDefault="008D4DDE" w:rsidP="000A061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55. Муниципальные служащие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0A061B">
        <w:rPr>
          <w:rFonts w:ascii="Times New Roman" w:hAnsi="Times New Roman" w:cs="Times New Roman"/>
        </w:rPr>
        <w:t>комплаенса</w:t>
      </w:r>
      <w:proofErr w:type="spellEnd"/>
      <w:r w:rsidRPr="000A061B">
        <w:rPr>
          <w:rFonts w:ascii="Times New Roman" w:hAnsi="Times New Roman" w:cs="Times New Roman"/>
        </w:rPr>
        <w:t>.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Приложение N 1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к Положению об организации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в </w:t>
      </w:r>
      <w:proofErr w:type="spellStart"/>
      <w:r w:rsidRPr="000A061B">
        <w:rPr>
          <w:rFonts w:ascii="Times New Roman" w:hAnsi="Times New Roman" w:cs="Times New Roman"/>
        </w:rPr>
        <w:t>Тербунском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муниципальном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районе системы </w:t>
      </w:r>
      <w:proofErr w:type="gramStart"/>
      <w:r w:rsidRPr="000A061B">
        <w:rPr>
          <w:rFonts w:ascii="Times New Roman" w:hAnsi="Times New Roman" w:cs="Times New Roman"/>
        </w:rPr>
        <w:t>внутреннего</w:t>
      </w:r>
      <w:proofErr w:type="gramEnd"/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обеспечения соответствия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требованиям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законодательства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УРОВНИ РИСКОВ НАРУШЕНИЯ АНТИМОНОПОЛЬНОГО ЗАКОНОДАТЕЛЬСТВА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D4DDE" w:rsidRPr="000A061B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8D4DDE" w:rsidRPr="000A0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отрицательное влияние на отношение институтов гражданского общества к администрации Тербунского муниципального района,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D4DDE" w:rsidRPr="000A0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вероятность выдачи администрации Тербунского муниципального района предупреждения</w:t>
            </w:r>
          </w:p>
        </w:tc>
      </w:tr>
      <w:tr w:rsidR="008D4DDE" w:rsidRPr="000A0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вероятность выдачи администрации Тербунского муниципального района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D4DDE" w:rsidRPr="000A0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вероятность выдачи администрации Тербунского муниципального района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Приложение N 2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к Положению об организации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в </w:t>
      </w:r>
      <w:proofErr w:type="spellStart"/>
      <w:r w:rsidRPr="000A061B">
        <w:rPr>
          <w:rFonts w:ascii="Times New Roman" w:hAnsi="Times New Roman" w:cs="Times New Roman"/>
        </w:rPr>
        <w:t>Тербунском</w:t>
      </w:r>
      <w:proofErr w:type="spellEnd"/>
      <w:r w:rsidRPr="000A061B">
        <w:rPr>
          <w:rFonts w:ascii="Times New Roman" w:hAnsi="Times New Roman" w:cs="Times New Roman"/>
        </w:rPr>
        <w:t xml:space="preserve"> муниципальном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районе системы </w:t>
      </w:r>
      <w:proofErr w:type="gramStart"/>
      <w:r w:rsidRPr="000A061B">
        <w:rPr>
          <w:rFonts w:ascii="Times New Roman" w:hAnsi="Times New Roman" w:cs="Times New Roman"/>
        </w:rPr>
        <w:t>внутреннего</w:t>
      </w:r>
      <w:proofErr w:type="gramEnd"/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обеспечения соответствия</w:t>
      </w:r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 xml:space="preserve">требованиям </w:t>
      </w:r>
      <w:proofErr w:type="gramStart"/>
      <w:r w:rsidRPr="000A061B">
        <w:rPr>
          <w:rFonts w:ascii="Times New Roman" w:hAnsi="Times New Roman" w:cs="Times New Roman"/>
        </w:rPr>
        <w:t>антимонопольного</w:t>
      </w:r>
      <w:proofErr w:type="gramEnd"/>
    </w:p>
    <w:p w:rsidR="008D4DDE" w:rsidRPr="000A061B" w:rsidRDefault="008D4DDE" w:rsidP="000A061B">
      <w:pPr>
        <w:pStyle w:val="ConsPlusNormal"/>
        <w:jc w:val="right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законодательства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КЛЮЧЕВЫЕ ПОКАЗАТЕЛИ ЭФФЕКТИВНОСТИ РЕАЛИЗАЦИИ МЕРОПРИЯТИЙ</w:t>
      </w:r>
    </w:p>
    <w:p w:rsidR="008D4DDE" w:rsidRPr="000A061B" w:rsidRDefault="008D4DDE" w:rsidP="000A061B">
      <w:pPr>
        <w:pStyle w:val="ConsPlusTitle"/>
        <w:jc w:val="center"/>
        <w:rPr>
          <w:rFonts w:ascii="Times New Roman" w:hAnsi="Times New Roman" w:cs="Times New Roman"/>
        </w:rPr>
      </w:pPr>
      <w:r w:rsidRPr="000A061B">
        <w:rPr>
          <w:rFonts w:ascii="Times New Roman" w:hAnsi="Times New Roman" w:cs="Times New Roman"/>
        </w:rPr>
        <w:t>АНТИМОНОПОЛЬНОГО КОМПЛАЕНСА</w:t>
      </w: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746"/>
        <w:gridCol w:w="1757"/>
      </w:tblGrid>
      <w:tr w:rsidR="008D4DDE" w:rsidRPr="000A061B">
        <w:tc>
          <w:tcPr>
            <w:tcW w:w="534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46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Значение показателя к 2020 году</w:t>
            </w:r>
          </w:p>
        </w:tc>
      </w:tr>
      <w:tr w:rsidR="008D4DDE" w:rsidRPr="000A061B">
        <w:tc>
          <w:tcPr>
            <w:tcW w:w="534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757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2</w:t>
            </w:r>
          </w:p>
        </w:tc>
      </w:tr>
      <w:tr w:rsidR="008D4DDE" w:rsidRPr="000A061B">
        <w:tc>
          <w:tcPr>
            <w:tcW w:w="534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 xml:space="preserve">Доля проектов нормативных правовых актов администрации Тербунского муниципального района, в которых выявлены риски </w:t>
            </w:r>
            <w:r w:rsidRPr="000A061B"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законодательства, %</w:t>
            </w:r>
          </w:p>
        </w:tc>
        <w:tc>
          <w:tcPr>
            <w:tcW w:w="1757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DDE" w:rsidRPr="000A061B">
        <w:tc>
          <w:tcPr>
            <w:tcW w:w="534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6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Доля нормативных правовых актов администрации Тербунского муниципального района, в которых выявлены риски нарушения антимонопольного законодательства, %</w:t>
            </w:r>
          </w:p>
        </w:tc>
        <w:tc>
          <w:tcPr>
            <w:tcW w:w="1757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DDE" w:rsidRPr="000A061B">
        <w:tc>
          <w:tcPr>
            <w:tcW w:w="534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8D4DDE" w:rsidRPr="000A061B" w:rsidRDefault="008D4DDE" w:rsidP="000A061B">
            <w:pPr>
              <w:pStyle w:val="ConsPlusNormal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 xml:space="preserve">Доля сотрудников администрации Тербунского муниципального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0A061B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Pr="000A061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57" w:type="dxa"/>
          </w:tcPr>
          <w:p w:rsidR="008D4DDE" w:rsidRPr="000A061B" w:rsidRDefault="008D4DDE" w:rsidP="000A0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61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jc w:val="both"/>
        <w:rPr>
          <w:rFonts w:ascii="Times New Roman" w:hAnsi="Times New Roman" w:cs="Times New Roman"/>
        </w:rPr>
      </w:pPr>
    </w:p>
    <w:p w:rsidR="008D4DDE" w:rsidRPr="000A061B" w:rsidRDefault="008D4DDE" w:rsidP="000A06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F242C" w:rsidRPr="000A061B" w:rsidRDefault="003F242C" w:rsidP="000A061B">
      <w:pPr>
        <w:rPr>
          <w:rFonts w:ascii="Times New Roman" w:hAnsi="Times New Roman" w:cs="Times New Roman"/>
        </w:rPr>
      </w:pPr>
    </w:p>
    <w:sectPr w:rsidR="003F242C" w:rsidRPr="000A061B" w:rsidSect="000A061B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E"/>
    <w:rsid w:val="000A061B"/>
    <w:rsid w:val="003F242C"/>
    <w:rsid w:val="008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928B41BD47A1588C733CBB0BC474E418A00BA307F54FAC9EA0BF7A21A2233F4A530519A694CFEE85870CCCBCE52FFElFg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9928B41BD47A1588C6D31AD67987BE713F705AA03FE11F3C9A6E82571A4766D0A0D5C48E1DFC3EC989B0DCFlAgBI" TargetMode="External"/><Relationship Id="rId12" Type="http://schemas.openxmlformats.org/officeDocument/2006/relationships/hyperlink" Target="consultantplus://offline/ref=A5A9928B41BD47A1588C6D31AD67987BE713F705AA03FE11F3C9A6E82571A4767F0A555048E2C1C2E68DCD5C8AF7EA2FFCE97EE174E09359l9g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928B41BD47A1588C6D31AD67987BE61BFB01AB01FE11F3C9A6E82571A4766D0A0D5C48E1DFC3EC989B0DCFlAgBI" TargetMode="External"/><Relationship Id="rId11" Type="http://schemas.openxmlformats.org/officeDocument/2006/relationships/hyperlink" Target="consultantplus://offline/ref=A5A9928B41BD47A1588C6D31AD67987BE711FC0EA50FFE11F3C9A6E82571A4766D0A0D5C48E1DFC3EC989B0DCFlAg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A9928B41BD47A1588C6D31AD67987BE711FE02A704FE11F3C9A6E82571A4766D0A0D5C48E1DFC3EC989B0DCFlA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928B41BD47A1588C6D31AD67987BE61BF903A951A913A29CA8ED2D21FE666943585256E3C3DCEC8698l0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Яцких</dc:creator>
  <cp:lastModifiedBy>Елена Гольцова</cp:lastModifiedBy>
  <cp:revision>2</cp:revision>
  <cp:lastPrinted>2019-12-03T08:39:00Z</cp:lastPrinted>
  <dcterms:created xsi:type="dcterms:W3CDTF">2019-12-03T08:48:00Z</dcterms:created>
  <dcterms:modified xsi:type="dcterms:W3CDTF">2019-12-03T08:48:00Z</dcterms:modified>
</cp:coreProperties>
</file>