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98" w:rsidRDefault="000B070C">
      <w:pPr>
        <w:jc w:val="center"/>
      </w:pPr>
      <w:r>
        <w:rPr>
          <w:sz w:val="28"/>
          <w:szCs w:val="28"/>
        </w:rPr>
        <w:t>О Т Ч Е Т</w:t>
      </w:r>
    </w:p>
    <w:p w:rsidR="003B7B98" w:rsidRDefault="000B070C">
      <w:pPr>
        <w:jc w:val="center"/>
      </w:pPr>
      <w:r>
        <w:rPr>
          <w:sz w:val="28"/>
          <w:szCs w:val="28"/>
        </w:rPr>
        <w:t>об исполнении муниципального задания</w:t>
      </w:r>
    </w:p>
    <w:p w:rsidR="003B7B98" w:rsidRDefault="000B070C">
      <w:pPr>
        <w:jc w:val="center"/>
      </w:pPr>
      <w:r>
        <w:rPr>
          <w:sz w:val="28"/>
          <w:szCs w:val="28"/>
        </w:rPr>
        <w:t>за 201</w:t>
      </w:r>
      <w:r w:rsidR="00E9697E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3B7B98" w:rsidRDefault="000B070C">
      <w:pPr>
        <w:jc w:val="center"/>
      </w:pPr>
      <w:r>
        <w:rPr>
          <w:sz w:val="28"/>
          <w:szCs w:val="28"/>
        </w:rPr>
        <w:t>МАУ „Редакция районной газеты „Маяк“</w:t>
      </w:r>
    </w:p>
    <w:p w:rsidR="003B7B98" w:rsidRDefault="003B7B98">
      <w:pPr>
        <w:rPr>
          <w:sz w:val="28"/>
          <w:szCs w:val="28"/>
        </w:rPr>
      </w:pPr>
    </w:p>
    <w:p w:rsidR="003B7B98" w:rsidRDefault="000B07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Оказание муниципальных услуг.</w:t>
      </w: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           Объем оказания муниципальных услуг (в натуральных показателях):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3605"/>
        <w:gridCol w:w="1045"/>
        <w:gridCol w:w="1066"/>
        <w:gridCol w:w="1115"/>
        <w:gridCol w:w="1091"/>
        <w:gridCol w:w="1152"/>
      </w:tblGrid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услуг за отчетный период</w:t>
            </w:r>
          </w:p>
        </w:tc>
        <w:tc>
          <w:tcPr>
            <w:tcW w:w="22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услуг нарастающим итогом с начала года</w:t>
            </w: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событиях, публикация официальной информации органов местного самоуправления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</w:pPr>
            <w:proofErr w:type="spellStart"/>
            <w:r>
              <w:t>Тыс</w:t>
            </w:r>
            <w:proofErr w:type="gramStart"/>
            <w:r>
              <w:t>.э</w:t>
            </w:r>
            <w:proofErr w:type="gramEnd"/>
            <w:r>
              <w:t>кз</w:t>
            </w:r>
            <w:proofErr w:type="spellEnd"/>
            <w:r>
              <w:t>.</w:t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 w:rsidP="00E9697E">
            <w:pPr>
              <w:pStyle w:val="ab"/>
            </w:pPr>
            <w:r>
              <w:t>53</w:t>
            </w:r>
            <w:r w:rsidR="00E9697E">
              <w:t>0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DF3447" w:rsidP="00E9697E">
            <w:pPr>
              <w:pStyle w:val="ab"/>
            </w:pPr>
            <w:r>
              <w:t>53</w:t>
            </w:r>
            <w:r w:rsidR="00E9697E">
              <w:t>0</w:t>
            </w: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 w:rsidP="00E9697E">
            <w:pPr>
              <w:pStyle w:val="ab"/>
            </w:pPr>
            <w:r>
              <w:t>53</w:t>
            </w:r>
            <w:r w:rsidR="00E9697E">
              <w:t>0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DF3447" w:rsidP="00E9697E">
            <w:pPr>
              <w:pStyle w:val="ab"/>
            </w:pPr>
            <w:r>
              <w:t>53</w:t>
            </w:r>
            <w:r w:rsidR="00E9697E">
              <w:t>0</w:t>
            </w: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</w:tr>
    </w:tbl>
    <w:p w:rsidR="003B7B98" w:rsidRDefault="003B7B98">
      <w:pPr>
        <w:rPr>
          <w:sz w:val="28"/>
          <w:szCs w:val="28"/>
        </w:rPr>
      </w:pP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Объем оказания муниципальных услуг (в стоимостных показателях)</w:t>
      </w:r>
    </w:p>
    <w:p w:rsidR="003B7B98" w:rsidRDefault="003B7B98">
      <w:pPr>
        <w:rPr>
          <w:sz w:val="28"/>
          <w:szCs w:val="28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3605"/>
        <w:gridCol w:w="1045"/>
        <w:gridCol w:w="1066"/>
        <w:gridCol w:w="1115"/>
        <w:gridCol w:w="1091"/>
        <w:gridCol w:w="1152"/>
      </w:tblGrid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услуг за отчетный период</w:t>
            </w:r>
          </w:p>
        </w:tc>
        <w:tc>
          <w:tcPr>
            <w:tcW w:w="22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услуг нарастающим итогом с начала года</w:t>
            </w: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событиях, публикация официальной информации органов местного самоуправления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E9697E" w:rsidP="000B070C">
            <w:pPr>
              <w:pStyle w:val="ab"/>
            </w:pPr>
            <w:r>
              <w:t>2776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DF3447" w:rsidP="00E9697E">
            <w:pPr>
              <w:pStyle w:val="ab"/>
            </w:pPr>
            <w:r>
              <w:t>3</w:t>
            </w:r>
            <w:r w:rsidR="00E9697E">
              <w:t>2</w:t>
            </w:r>
            <w:r>
              <w:t>97</w:t>
            </w: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E9697E" w:rsidP="000B070C">
            <w:pPr>
              <w:pStyle w:val="ab"/>
            </w:pPr>
            <w:r>
              <w:t>2776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DF3447" w:rsidP="00E9697E">
            <w:pPr>
              <w:pStyle w:val="ab"/>
            </w:pPr>
            <w:r>
              <w:t>3</w:t>
            </w:r>
            <w:r w:rsidR="00E9697E">
              <w:t>2</w:t>
            </w:r>
            <w:r>
              <w:t>97</w:t>
            </w: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</w:tr>
      <w:tr w:rsidR="003B7B98">
        <w:tc>
          <w:tcPr>
            <w:tcW w:w="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</w:tr>
    </w:tbl>
    <w:p w:rsidR="003B7B98" w:rsidRDefault="003B7B98"/>
    <w:p w:rsidR="003B7B98" w:rsidRDefault="003B7B98"/>
    <w:p w:rsidR="003B7B98" w:rsidRDefault="000B070C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  2. Сведения о качестве  оказываемых муниципальных услуг.</w:t>
      </w: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2.1. Наличие в отчетном периоде жалоб на качество услуг          </w:t>
      </w:r>
    </w:p>
    <w:p w:rsidR="003B7B98" w:rsidRDefault="003B7B98">
      <w:pPr>
        <w:rPr>
          <w:sz w:val="28"/>
          <w:szCs w:val="28"/>
        </w:rPr>
      </w:pP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7"/>
        <w:gridCol w:w="3382"/>
        <w:gridCol w:w="1023"/>
        <w:gridCol w:w="1450"/>
        <w:gridCol w:w="3196"/>
      </w:tblGrid>
      <w:tr w:rsidR="003B7B98"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услуги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Кем </w:t>
            </w:r>
            <w:proofErr w:type="gramStart"/>
            <w:r>
              <w:rPr>
                <w:sz w:val="21"/>
                <w:szCs w:val="21"/>
              </w:rPr>
              <w:t>подана</w:t>
            </w:r>
            <w:proofErr w:type="gramEnd"/>
          </w:p>
        </w:tc>
        <w:tc>
          <w:tcPr>
            <w:tcW w:w="3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жалобы</w:t>
            </w:r>
          </w:p>
        </w:tc>
      </w:tr>
      <w:tr w:rsidR="003B7B98"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событиях, публикация официальной информации органов местного самоуправления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</w:tr>
    </w:tbl>
    <w:p w:rsidR="003B7B98" w:rsidRDefault="003B7B98">
      <w:pPr>
        <w:rPr>
          <w:sz w:val="28"/>
          <w:szCs w:val="28"/>
        </w:rPr>
      </w:pPr>
    </w:p>
    <w:p w:rsidR="003B7B98" w:rsidRDefault="003B7B98">
      <w:pPr>
        <w:rPr>
          <w:sz w:val="28"/>
          <w:szCs w:val="28"/>
        </w:rPr>
      </w:pP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B7B98" w:rsidRDefault="003B7B98">
      <w:pPr>
        <w:rPr>
          <w:sz w:val="28"/>
          <w:szCs w:val="28"/>
        </w:rPr>
      </w:pPr>
    </w:p>
    <w:p w:rsidR="003B7B98" w:rsidRDefault="003B7B98">
      <w:pPr>
        <w:rPr>
          <w:sz w:val="28"/>
          <w:szCs w:val="28"/>
        </w:rPr>
      </w:pPr>
    </w:p>
    <w:p w:rsidR="003B7B98" w:rsidRDefault="003B7B98">
      <w:pPr>
        <w:rPr>
          <w:sz w:val="28"/>
          <w:szCs w:val="28"/>
        </w:rPr>
      </w:pP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2.2. Наличие в отчетном периоде замечаний к качеству услуг </w:t>
      </w:r>
      <w:proofErr w:type="gramStart"/>
      <w:r>
        <w:rPr>
          <w:sz w:val="28"/>
          <w:szCs w:val="28"/>
        </w:rPr>
        <w:t>со</w:t>
      </w:r>
      <w:proofErr w:type="gramEnd"/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стороны контролирующих органов             </w:t>
      </w:r>
    </w:p>
    <w:p w:rsidR="003B7B98" w:rsidRDefault="003B7B98">
      <w:pPr>
        <w:rPr>
          <w:sz w:val="28"/>
          <w:szCs w:val="28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7"/>
        <w:gridCol w:w="3245"/>
        <w:gridCol w:w="1030"/>
        <w:gridCol w:w="1733"/>
        <w:gridCol w:w="3043"/>
      </w:tblGrid>
      <w:tr w:rsidR="003B7B98"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услуги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проверки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Контролирующий орган</w:t>
            </w:r>
          </w:p>
        </w:tc>
        <w:tc>
          <w:tcPr>
            <w:tcW w:w="3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замечания</w:t>
            </w:r>
          </w:p>
        </w:tc>
      </w:tr>
      <w:tr w:rsidR="003B7B98"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событиях, публикация официальной информации органов местного самоуправления</w:t>
            </w:r>
          </w:p>
        </w:tc>
        <w:tc>
          <w:tcPr>
            <w:tcW w:w="1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  <w:tc>
          <w:tcPr>
            <w:tcW w:w="3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</w:pPr>
          </w:p>
        </w:tc>
      </w:tr>
    </w:tbl>
    <w:p w:rsidR="003B7B98" w:rsidRDefault="000B070C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</w:t>
      </w:r>
    </w:p>
    <w:p w:rsidR="003B7B98" w:rsidRDefault="003B7B98">
      <w:pPr>
        <w:rPr>
          <w:sz w:val="28"/>
          <w:szCs w:val="28"/>
        </w:rPr>
      </w:pP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            2.3. Показатели качества оказываемых муниципальных услуг</w:t>
      </w:r>
      <w:bookmarkStart w:id="0" w:name="_GoBack"/>
      <w:bookmarkEnd w:id="0"/>
    </w:p>
    <w:tbl>
      <w:tblPr>
        <w:tblW w:w="925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3338"/>
        <w:gridCol w:w="1914"/>
        <w:gridCol w:w="1908"/>
        <w:gridCol w:w="1528"/>
      </w:tblGrid>
      <w:tr w:rsidR="003B7B98"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качества муниципальной услуги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Значение</w:t>
            </w:r>
          </w:p>
        </w:tc>
      </w:tr>
      <w:tr w:rsidR="003B7B98"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3B7B98"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3B7B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событиях, публикация официальной информации органов местного самоуправления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 w:rsidP="00E9697E">
            <w:pPr>
              <w:pStyle w:val="ab"/>
            </w:pPr>
            <w:r>
              <w:rPr>
                <w:sz w:val="20"/>
                <w:szCs w:val="20"/>
              </w:rPr>
              <w:t>3</w:t>
            </w:r>
            <w:r w:rsidR="00E9697E">
              <w:rPr>
                <w:sz w:val="20"/>
                <w:szCs w:val="20"/>
              </w:rPr>
              <w:t>525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B7B98" w:rsidRDefault="000B070C" w:rsidP="00E9697E">
            <w:pPr>
              <w:pStyle w:val="ab"/>
            </w:pPr>
            <w:r>
              <w:rPr>
                <w:sz w:val="20"/>
                <w:szCs w:val="20"/>
              </w:rPr>
              <w:t>3</w:t>
            </w:r>
            <w:r w:rsidR="00E9697E">
              <w:rPr>
                <w:sz w:val="20"/>
                <w:szCs w:val="20"/>
              </w:rPr>
              <w:t>525</w:t>
            </w:r>
          </w:p>
        </w:tc>
      </w:tr>
    </w:tbl>
    <w:p w:rsidR="003B7B98" w:rsidRDefault="003B7B98">
      <w:pPr>
        <w:rPr>
          <w:sz w:val="28"/>
          <w:szCs w:val="28"/>
        </w:rPr>
      </w:pPr>
    </w:p>
    <w:p w:rsidR="003B7B98" w:rsidRDefault="003B7B98">
      <w:pPr>
        <w:rPr>
          <w:sz w:val="28"/>
          <w:szCs w:val="28"/>
        </w:rPr>
      </w:pPr>
    </w:p>
    <w:p w:rsidR="003B7B98" w:rsidRDefault="003B7B98">
      <w:pPr>
        <w:rPr>
          <w:sz w:val="28"/>
          <w:szCs w:val="28"/>
        </w:rPr>
      </w:pPr>
    </w:p>
    <w:p w:rsidR="003B7B98" w:rsidRDefault="003B7B98">
      <w:pPr>
        <w:rPr>
          <w:sz w:val="28"/>
          <w:szCs w:val="28"/>
        </w:rPr>
      </w:pPr>
    </w:p>
    <w:p w:rsidR="003B7B98" w:rsidRDefault="000B070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B7B98" w:rsidRDefault="000B070C">
      <w:r>
        <w:rPr>
          <w:sz w:val="28"/>
          <w:szCs w:val="28"/>
        </w:rPr>
        <w:t xml:space="preserve">               Главный редактор                                         </w:t>
      </w:r>
      <w:proofErr w:type="spellStart"/>
      <w:r>
        <w:rPr>
          <w:sz w:val="28"/>
          <w:szCs w:val="28"/>
          <w:u w:val="single"/>
        </w:rPr>
        <w:t>Е.В.Скиндерева</w:t>
      </w:r>
      <w:proofErr w:type="spellEnd"/>
    </w:p>
    <w:sectPr w:rsidR="003B7B9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D"/>
    <w:multiLevelType w:val="multilevel"/>
    <w:tmpl w:val="91A4E8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1312B3"/>
    <w:multiLevelType w:val="multilevel"/>
    <w:tmpl w:val="2526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B7B98"/>
    <w:rsid w:val="000B070C"/>
    <w:rsid w:val="003B7B98"/>
    <w:rsid w:val="00D17067"/>
    <w:rsid w:val="00DF3447"/>
    <w:rsid w:val="00E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Заглавие"/>
    <w:basedOn w:val="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Subtitle"/>
    <w:basedOn w:val="a9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Блочная цитата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8</cp:revision>
  <cp:lastPrinted>2017-01-16T08:23:00Z</cp:lastPrinted>
  <dcterms:created xsi:type="dcterms:W3CDTF">2012-03-12T07:33:00Z</dcterms:created>
  <dcterms:modified xsi:type="dcterms:W3CDTF">2017-10-16T12:38:00Z</dcterms:modified>
  <dc:language>ru-RU</dc:language>
</cp:coreProperties>
</file>