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42" w:type="dxa"/>
        <w:tblLook w:val="01E0"/>
      </w:tblPr>
      <w:tblGrid>
        <w:gridCol w:w="3126"/>
        <w:gridCol w:w="3125"/>
        <w:gridCol w:w="3247"/>
      </w:tblGrid>
      <w:tr w:rsidR="004006AB" w:rsidRPr="00FB1C1A" w:rsidTr="00526F55">
        <w:tc>
          <w:tcPr>
            <w:tcW w:w="9498" w:type="dxa"/>
            <w:gridSpan w:val="3"/>
            <w:shd w:val="clear" w:color="auto" w:fill="auto"/>
          </w:tcPr>
          <w:p w:rsidR="00AE1C92" w:rsidRPr="00FB1C1A" w:rsidRDefault="00ED4CD1" w:rsidP="00D23CAF">
            <w:pPr>
              <w:pStyle w:val="a3"/>
              <w:rPr>
                <w:sz w:val="28"/>
                <w:szCs w:val="28"/>
              </w:rPr>
            </w:pPr>
            <w:r w:rsidRPr="00FB1C1A">
              <w:rPr>
                <w:noProof/>
                <w:sz w:val="28"/>
                <w:szCs w:val="28"/>
              </w:rPr>
              <w:drawing>
                <wp:inline distT="0" distB="0" distL="0" distR="0">
                  <wp:extent cx="457200" cy="571500"/>
                  <wp:effectExtent l="0" t="0" r="0" b="0"/>
                  <wp:docPr id="1" name="Рисунок 1" descr="Описание: Герб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06AB" w:rsidRPr="00FB1C1A" w:rsidRDefault="004006AB" w:rsidP="0093784E">
            <w:pPr>
              <w:pStyle w:val="a3"/>
              <w:rPr>
                <w:sz w:val="28"/>
                <w:szCs w:val="28"/>
              </w:rPr>
            </w:pPr>
          </w:p>
          <w:p w:rsidR="004006AB" w:rsidRPr="00FB1C1A" w:rsidRDefault="0010418E" w:rsidP="0010418E">
            <w:pPr>
              <w:pStyle w:val="a3"/>
              <w:rPr>
                <w:b w:val="0"/>
                <w:bCs/>
                <w:sz w:val="28"/>
                <w:szCs w:val="28"/>
              </w:rPr>
            </w:pPr>
            <w:r w:rsidRPr="00FB1C1A">
              <w:rPr>
                <w:b w:val="0"/>
                <w:bCs/>
                <w:sz w:val="28"/>
                <w:szCs w:val="28"/>
              </w:rPr>
              <w:t>АДМИНИСТРАЦИ</w:t>
            </w:r>
            <w:r w:rsidR="001C6B2C">
              <w:rPr>
                <w:b w:val="0"/>
                <w:bCs/>
                <w:sz w:val="28"/>
                <w:szCs w:val="28"/>
              </w:rPr>
              <w:t>Я</w:t>
            </w:r>
            <w:r w:rsidRPr="00FB1C1A">
              <w:rPr>
                <w:b w:val="0"/>
                <w:bCs/>
                <w:sz w:val="28"/>
                <w:szCs w:val="28"/>
              </w:rPr>
              <w:t xml:space="preserve"> </w:t>
            </w:r>
            <w:r w:rsidR="004006AB" w:rsidRPr="00FB1C1A">
              <w:rPr>
                <w:b w:val="0"/>
                <w:bCs/>
                <w:sz w:val="28"/>
                <w:szCs w:val="28"/>
              </w:rPr>
              <w:t xml:space="preserve">ТЕРБУНСКОГО </w:t>
            </w:r>
            <w:r w:rsidRPr="00FB1C1A">
              <w:rPr>
                <w:b w:val="0"/>
                <w:bCs/>
                <w:sz w:val="28"/>
                <w:szCs w:val="28"/>
              </w:rPr>
              <w:t xml:space="preserve">МУНИЦИПАЛЬНОГО </w:t>
            </w:r>
            <w:r w:rsidR="004006AB" w:rsidRPr="00FB1C1A">
              <w:rPr>
                <w:b w:val="0"/>
                <w:bCs/>
                <w:sz w:val="28"/>
                <w:szCs w:val="28"/>
              </w:rPr>
              <w:t>РАЙОНА</w:t>
            </w:r>
            <w:r w:rsidR="001C6B2C">
              <w:rPr>
                <w:b w:val="0"/>
                <w:bCs/>
                <w:sz w:val="28"/>
                <w:szCs w:val="28"/>
              </w:rPr>
              <w:t xml:space="preserve"> </w:t>
            </w:r>
            <w:r w:rsidR="004006AB" w:rsidRPr="00FB1C1A">
              <w:rPr>
                <w:b w:val="0"/>
                <w:bCs/>
                <w:sz w:val="28"/>
                <w:szCs w:val="28"/>
              </w:rPr>
              <w:t>ЛИПЕЦКОЙ ОБЛАСТИ</w:t>
            </w:r>
          </w:p>
          <w:p w:rsidR="004254F7" w:rsidRPr="00FB1C1A" w:rsidRDefault="004254F7" w:rsidP="0010418E">
            <w:pPr>
              <w:pStyle w:val="a3"/>
              <w:rPr>
                <w:b w:val="0"/>
                <w:bCs/>
                <w:sz w:val="28"/>
                <w:szCs w:val="28"/>
              </w:rPr>
            </w:pPr>
          </w:p>
          <w:p w:rsidR="00F16BFB" w:rsidRPr="00C4684E" w:rsidRDefault="00F16BFB" w:rsidP="00F16BFB">
            <w:pPr>
              <w:pStyle w:val="a3"/>
              <w:rPr>
                <w:sz w:val="32"/>
                <w:szCs w:val="28"/>
              </w:rPr>
            </w:pPr>
            <w:r w:rsidRPr="00C4684E">
              <w:rPr>
                <w:sz w:val="32"/>
                <w:szCs w:val="28"/>
              </w:rPr>
              <w:t>ПОСТАНОВЛЕНИЕ</w:t>
            </w:r>
          </w:p>
          <w:p w:rsidR="00F16BFB" w:rsidRPr="00FB1C1A" w:rsidRDefault="00F16BFB" w:rsidP="0010418E">
            <w:pPr>
              <w:pStyle w:val="a3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4006AB" w:rsidRPr="00FB1C1A" w:rsidRDefault="004006AB" w:rsidP="0093784E">
            <w:pPr>
              <w:pStyle w:val="a3"/>
              <w:rPr>
                <w:sz w:val="28"/>
                <w:szCs w:val="28"/>
              </w:rPr>
            </w:pPr>
          </w:p>
          <w:p w:rsidR="00F16BFB" w:rsidRDefault="00F16BFB" w:rsidP="0093784E">
            <w:pPr>
              <w:pStyle w:val="a3"/>
              <w:rPr>
                <w:sz w:val="28"/>
                <w:szCs w:val="28"/>
              </w:rPr>
            </w:pPr>
          </w:p>
          <w:p w:rsidR="00E62807" w:rsidRPr="00FB1C1A" w:rsidRDefault="00E62807" w:rsidP="0093784E">
            <w:pPr>
              <w:pStyle w:val="a3"/>
              <w:rPr>
                <w:sz w:val="28"/>
                <w:szCs w:val="28"/>
              </w:rPr>
            </w:pPr>
          </w:p>
        </w:tc>
      </w:tr>
      <w:tr w:rsidR="004006AB" w:rsidRPr="00FB1C1A" w:rsidTr="00526F55">
        <w:tc>
          <w:tcPr>
            <w:tcW w:w="3126" w:type="dxa"/>
            <w:shd w:val="clear" w:color="auto" w:fill="auto"/>
          </w:tcPr>
          <w:p w:rsidR="00350A26" w:rsidRDefault="00380CEC" w:rsidP="00C10650">
            <w:pPr>
              <w:pStyle w:val="a3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05.04.2022</w:t>
            </w:r>
          </w:p>
          <w:p w:rsidR="00C10650" w:rsidRPr="00FB1C1A" w:rsidRDefault="00C10650" w:rsidP="00C10650">
            <w:pPr>
              <w:pStyle w:val="a3"/>
              <w:rPr>
                <w:b w:val="0"/>
                <w:sz w:val="28"/>
                <w:szCs w:val="28"/>
              </w:rPr>
            </w:pPr>
          </w:p>
        </w:tc>
        <w:tc>
          <w:tcPr>
            <w:tcW w:w="3125" w:type="dxa"/>
            <w:shd w:val="clear" w:color="auto" w:fill="auto"/>
          </w:tcPr>
          <w:p w:rsidR="004006AB" w:rsidRPr="00FB1C1A" w:rsidRDefault="004006AB" w:rsidP="0093784E">
            <w:pPr>
              <w:pStyle w:val="a3"/>
              <w:rPr>
                <w:sz w:val="28"/>
                <w:szCs w:val="28"/>
              </w:rPr>
            </w:pPr>
            <w:r w:rsidRPr="00FB1C1A">
              <w:rPr>
                <w:b w:val="0"/>
                <w:sz w:val="28"/>
                <w:szCs w:val="28"/>
              </w:rPr>
              <w:t>с. Тербуны</w:t>
            </w:r>
          </w:p>
        </w:tc>
        <w:tc>
          <w:tcPr>
            <w:tcW w:w="3247" w:type="dxa"/>
            <w:shd w:val="clear" w:color="auto" w:fill="auto"/>
          </w:tcPr>
          <w:p w:rsidR="004006AB" w:rsidRPr="00FB1C1A" w:rsidRDefault="004006AB" w:rsidP="00380CEC">
            <w:pPr>
              <w:pStyle w:val="a3"/>
              <w:rPr>
                <w:sz w:val="28"/>
                <w:szCs w:val="28"/>
              </w:rPr>
            </w:pPr>
            <w:r w:rsidRPr="00FB1C1A">
              <w:rPr>
                <w:b w:val="0"/>
                <w:sz w:val="28"/>
                <w:szCs w:val="28"/>
              </w:rPr>
              <w:t xml:space="preserve">№ </w:t>
            </w:r>
            <w:r w:rsidR="00BC691B">
              <w:rPr>
                <w:b w:val="0"/>
                <w:sz w:val="28"/>
                <w:szCs w:val="28"/>
              </w:rPr>
              <w:t xml:space="preserve"> </w:t>
            </w:r>
            <w:r w:rsidR="00380CEC">
              <w:rPr>
                <w:b w:val="0"/>
                <w:sz w:val="28"/>
                <w:szCs w:val="28"/>
              </w:rPr>
              <w:t>53</w:t>
            </w:r>
          </w:p>
        </w:tc>
      </w:tr>
    </w:tbl>
    <w:p w:rsidR="00315FED" w:rsidRDefault="00BC7B32" w:rsidP="00350A26">
      <w:pPr>
        <w:rPr>
          <w:sz w:val="28"/>
          <w:szCs w:val="28"/>
        </w:rPr>
      </w:pPr>
      <w:r>
        <w:rPr>
          <w:sz w:val="28"/>
          <w:szCs w:val="28"/>
        </w:rPr>
        <w:t>Об утверждении Порядка составления</w:t>
      </w:r>
    </w:p>
    <w:p w:rsidR="00BC7B32" w:rsidRDefault="00BC7B32" w:rsidP="00350A26">
      <w:pPr>
        <w:rPr>
          <w:sz w:val="28"/>
          <w:szCs w:val="28"/>
        </w:rPr>
      </w:pPr>
      <w:r>
        <w:rPr>
          <w:sz w:val="28"/>
          <w:szCs w:val="28"/>
        </w:rPr>
        <w:t>проекта бюджета Тербунского муниципального</w:t>
      </w:r>
    </w:p>
    <w:p w:rsidR="00BC7B32" w:rsidRDefault="00BC7B32" w:rsidP="00350A26">
      <w:pPr>
        <w:rPr>
          <w:sz w:val="28"/>
          <w:szCs w:val="28"/>
        </w:rPr>
      </w:pPr>
      <w:r>
        <w:rPr>
          <w:sz w:val="28"/>
          <w:szCs w:val="28"/>
        </w:rPr>
        <w:t xml:space="preserve">района на </w:t>
      </w:r>
      <w:r w:rsidR="00106275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и на плановый период</w:t>
      </w:r>
    </w:p>
    <w:p w:rsidR="00BC7B32" w:rsidRDefault="00106275" w:rsidP="00350A26">
      <w:pPr>
        <w:rPr>
          <w:sz w:val="28"/>
          <w:szCs w:val="28"/>
        </w:rPr>
      </w:pPr>
      <w:r>
        <w:rPr>
          <w:sz w:val="28"/>
          <w:szCs w:val="28"/>
        </w:rPr>
        <w:t>2024</w:t>
      </w:r>
      <w:r w:rsidR="00BC7B32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="00BC7B32">
        <w:rPr>
          <w:sz w:val="28"/>
          <w:szCs w:val="28"/>
        </w:rPr>
        <w:t xml:space="preserve"> годов</w:t>
      </w:r>
    </w:p>
    <w:p w:rsidR="00BC7B32" w:rsidRDefault="00BC7B32" w:rsidP="00350A26">
      <w:pPr>
        <w:rPr>
          <w:sz w:val="28"/>
          <w:szCs w:val="28"/>
        </w:rPr>
      </w:pPr>
    </w:p>
    <w:p w:rsidR="00315FED" w:rsidRDefault="00315FED" w:rsidP="00E86E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71E3" w:rsidRPr="007E0295">
        <w:rPr>
          <w:sz w:val="28"/>
          <w:szCs w:val="28"/>
        </w:rPr>
        <w:t>В соответствии с</w:t>
      </w:r>
      <w:r w:rsidR="006D71E3">
        <w:rPr>
          <w:sz w:val="28"/>
          <w:szCs w:val="28"/>
        </w:rPr>
        <w:t xml:space="preserve"> Бюджетным кодексом Р</w:t>
      </w:r>
      <w:r w:rsidR="00B55F34">
        <w:rPr>
          <w:sz w:val="28"/>
          <w:szCs w:val="28"/>
        </w:rPr>
        <w:t xml:space="preserve">оссийской </w:t>
      </w:r>
      <w:r w:rsidR="006D71E3">
        <w:rPr>
          <w:sz w:val="28"/>
          <w:szCs w:val="28"/>
        </w:rPr>
        <w:t>Ф</w:t>
      </w:r>
      <w:r w:rsidR="00B55F34">
        <w:rPr>
          <w:sz w:val="28"/>
          <w:szCs w:val="28"/>
        </w:rPr>
        <w:t>едерации</w:t>
      </w:r>
      <w:r w:rsidR="006D71E3">
        <w:rPr>
          <w:sz w:val="28"/>
          <w:szCs w:val="28"/>
        </w:rPr>
        <w:t>,</w:t>
      </w:r>
      <w:r w:rsidR="006D71E3" w:rsidRPr="007E0295">
        <w:rPr>
          <w:sz w:val="28"/>
          <w:szCs w:val="28"/>
        </w:rPr>
        <w:t xml:space="preserve"> </w:t>
      </w:r>
      <w:r w:rsidR="006D71E3">
        <w:rPr>
          <w:sz w:val="28"/>
          <w:szCs w:val="28"/>
        </w:rPr>
        <w:t xml:space="preserve">Положением   «О бюджетном процессе в Тербунском муниципальном районе», утвержденным решением Совета депутатов от </w:t>
      </w:r>
      <w:r w:rsidR="00B51B1B">
        <w:rPr>
          <w:sz w:val="28"/>
          <w:szCs w:val="28"/>
        </w:rPr>
        <w:t>02</w:t>
      </w:r>
      <w:r w:rsidR="006D71E3">
        <w:rPr>
          <w:sz w:val="28"/>
          <w:szCs w:val="28"/>
        </w:rPr>
        <w:t>.0</w:t>
      </w:r>
      <w:r w:rsidR="00B51B1B">
        <w:rPr>
          <w:sz w:val="28"/>
          <w:szCs w:val="28"/>
        </w:rPr>
        <w:t>6</w:t>
      </w:r>
      <w:r w:rsidR="006D71E3">
        <w:rPr>
          <w:sz w:val="28"/>
          <w:szCs w:val="28"/>
        </w:rPr>
        <w:t>.20</w:t>
      </w:r>
      <w:r w:rsidR="00B51B1B">
        <w:rPr>
          <w:sz w:val="28"/>
          <w:szCs w:val="28"/>
        </w:rPr>
        <w:t>20</w:t>
      </w:r>
      <w:r w:rsidR="006D71E3">
        <w:rPr>
          <w:sz w:val="28"/>
          <w:szCs w:val="28"/>
        </w:rPr>
        <w:t xml:space="preserve"> года № </w:t>
      </w:r>
      <w:r w:rsidR="00B51B1B">
        <w:rPr>
          <w:sz w:val="28"/>
          <w:szCs w:val="28"/>
        </w:rPr>
        <w:t>374</w:t>
      </w:r>
      <w:r>
        <w:rPr>
          <w:sz w:val="28"/>
          <w:szCs w:val="28"/>
        </w:rPr>
        <w:t>, руководствуясь ст. 39 Устава Тербунского муниципального района Липецкой области, администрация Тербунского муниципального района ПОСТАНОВЛЯЕТ</w:t>
      </w:r>
      <w:r w:rsidRPr="00931F2B">
        <w:rPr>
          <w:sz w:val="28"/>
          <w:szCs w:val="28"/>
        </w:rPr>
        <w:t>:</w:t>
      </w:r>
    </w:p>
    <w:p w:rsidR="00E86EE6" w:rsidRPr="00E86EE6" w:rsidRDefault="00E86EE6" w:rsidP="00E86EE6">
      <w:pPr>
        <w:pStyle w:val="ConsPlusTitle"/>
        <w:widowControl/>
        <w:numPr>
          <w:ilvl w:val="0"/>
          <w:numId w:val="1"/>
        </w:numPr>
        <w:jc w:val="both"/>
        <w:rPr>
          <w:b w:val="0"/>
          <w:sz w:val="28"/>
          <w:szCs w:val="28"/>
        </w:rPr>
      </w:pPr>
      <w:r w:rsidRPr="002F4606">
        <w:rPr>
          <w:b w:val="0"/>
          <w:sz w:val="28"/>
          <w:szCs w:val="28"/>
        </w:rPr>
        <w:t xml:space="preserve">Утвердить Порядок составления </w:t>
      </w:r>
      <w:r>
        <w:rPr>
          <w:b w:val="0"/>
          <w:bCs w:val="0"/>
          <w:sz w:val="28"/>
          <w:szCs w:val="28"/>
        </w:rPr>
        <w:t xml:space="preserve">проекта </w:t>
      </w:r>
      <w:r w:rsidRPr="00195B1E">
        <w:rPr>
          <w:b w:val="0"/>
          <w:bCs w:val="0"/>
          <w:sz w:val="28"/>
          <w:szCs w:val="28"/>
        </w:rPr>
        <w:t xml:space="preserve">бюджета </w:t>
      </w:r>
      <w:r>
        <w:rPr>
          <w:b w:val="0"/>
          <w:bCs w:val="0"/>
          <w:sz w:val="28"/>
          <w:szCs w:val="28"/>
        </w:rPr>
        <w:t xml:space="preserve">Тербунского </w:t>
      </w:r>
    </w:p>
    <w:p w:rsidR="00E86EE6" w:rsidRDefault="00106275" w:rsidP="00E86EE6">
      <w:pPr>
        <w:pStyle w:val="ConsPlusTitle"/>
        <w:widowControl/>
        <w:jc w:val="both"/>
        <w:rPr>
          <w:b w:val="0"/>
          <w:sz w:val="28"/>
          <w:szCs w:val="28"/>
        </w:rPr>
      </w:pPr>
      <w:proofErr w:type="gramStart"/>
      <w:r>
        <w:rPr>
          <w:b w:val="0"/>
          <w:bCs w:val="0"/>
          <w:sz w:val="28"/>
          <w:szCs w:val="28"/>
        </w:rPr>
        <w:t>муниципального</w:t>
      </w:r>
      <w:proofErr w:type="gramEnd"/>
      <w:r>
        <w:rPr>
          <w:b w:val="0"/>
          <w:bCs w:val="0"/>
          <w:sz w:val="28"/>
          <w:szCs w:val="28"/>
        </w:rPr>
        <w:t xml:space="preserve"> района на 2023</w:t>
      </w:r>
      <w:r w:rsidR="00E86EE6">
        <w:rPr>
          <w:b w:val="0"/>
          <w:bCs w:val="0"/>
          <w:sz w:val="28"/>
          <w:szCs w:val="28"/>
        </w:rPr>
        <w:t xml:space="preserve"> год и на плановый </w:t>
      </w:r>
      <w:r w:rsidR="00E86EE6" w:rsidRPr="00195B1E">
        <w:rPr>
          <w:b w:val="0"/>
          <w:bCs w:val="0"/>
          <w:sz w:val="28"/>
          <w:szCs w:val="28"/>
        </w:rPr>
        <w:t xml:space="preserve">период </w:t>
      </w:r>
      <w:r>
        <w:rPr>
          <w:b w:val="0"/>
          <w:bCs w:val="0"/>
          <w:sz w:val="28"/>
          <w:szCs w:val="28"/>
        </w:rPr>
        <w:t>2024</w:t>
      </w:r>
      <w:r w:rsidR="00E86EE6" w:rsidRPr="00195B1E">
        <w:rPr>
          <w:b w:val="0"/>
          <w:bCs w:val="0"/>
          <w:sz w:val="28"/>
          <w:szCs w:val="28"/>
        </w:rPr>
        <w:t xml:space="preserve"> и </w:t>
      </w:r>
      <w:r>
        <w:rPr>
          <w:b w:val="0"/>
          <w:bCs w:val="0"/>
          <w:sz w:val="28"/>
          <w:szCs w:val="28"/>
        </w:rPr>
        <w:t>2025</w:t>
      </w:r>
      <w:r w:rsidR="00E86EE6" w:rsidRPr="00195B1E">
        <w:rPr>
          <w:b w:val="0"/>
          <w:bCs w:val="0"/>
          <w:sz w:val="28"/>
          <w:szCs w:val="28"/>
        </w:rPr>
        <w:t xml:space="preserve"> годов</w:t>
      </w:r>
      <w:r w:rsidR="00E86EE6">
        <w:rPr>
          <w:b w:val="0"/>
          <w:bCs w:val="0"/>
          <w:sz w:val="28"/>
          <w:szCs w:val="28"/>
        </w:rPr>
        <w:t xml:space="preserve"> </w:t>
      </w:r>
      <w:r w:rsidR="00E86EE6" w:rsidRPr="002F4606">
        <w:rPr>
          <w:b w:val="0"/>
          <w:sz w:val="28"/>
          <w:szCs w:val="28"/>
        </w:rPr>
        <w:t>согласно приложению  1.</w:t>
      </w:r>
    </w:p>
    <w:p w:rsidR="00E86EE6" w:rsidRDefault="00E86EE6" w:rsidP="00E86EE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Отделу финансов администрации Тербунского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EE6" w:rsidRDefault="00E86EE6" w:rsidP="00E86E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(Голощапов</w:t>
      </w:r>
      <w:r w:rsidR="00B55F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О.И.) в срок </w:t>
      </w:r>
      <w:r w:rsidRPr="00413717">
        <w:rPr>
          <w:rFonts w:ascii="Times New Roman" w:hAnsi="Times New Roman" w:cs="Times New Roman"/>
          <w:sz w:val="28"/>
          <w:szCs w:val="28"/>
        </w:rPr>
        <w:t>до  1 ию</w:t>
      </w:r>
      <w:r w:rsidR="00AC1D1F">
        <w:rPr>
          <w:rFonts w:ascii="Times New Roman" w:hAnsi="Times New Roman" w:cs="Times New Roman"/>
          <w:sz w:val="28"/>
          <w:szCs w:val="28"/>
        </w:rPr>
        <w:t>л</w:t>
      </w:r>
      <w:r w:rsidRPr="00413717">
        <w:rPr>
          <w:rFonts w:ascii="Times New Roman" w:hAnsi="Times New Roman" w:cs="Times New Roman"/>
          <w:sz w:val="28"/>
          <w:szCs w:val="28"/>
        </w:rPr>
        <w:t>я</w:t>
      </w:r>
      <w:r w:rsidR="00EC70EB">
        <w:rPr>
          <w:rFonts w:ascii="Times New Roman" w:hAnsi="Times New Roman" w:cs="Times New Roman"/>
          <w:sz w:val="28"/>
          <w:szCs w:val="28"/>
        </w:rPr>
        <w:t xml:space="preserve"> </w:t>
      </w:r>
      <w:r w:rsidRPr="007E0295">
        <w:rPr>
          <w:rFonts w:ascii="Times New Roman" w:hAnsi="Times New Roman" w:cs="Times New Roman"/>
          <w:sz w:val="28"/>
          <w:szCs w:val="28"/>
        </w:rPr>
        <w:t>обеспечить пред</w:t>
      </w:r>
      <w:r w:rsidR="00A00181">
        <w:rPr>
          <w:rFonts w:ascii="Times New Roman" w:hAnsi="Times New Roman" w:cs="Times New Roman"/>
          <w:sz w:val="28"/>
          <w:szCs w:val="28"/>
        </w:rPr>
        <w:t>о</w:t>
      </w:r>
      <w:r w:rsidRPr="007E0295">
        <w:rPr>
          <w:rFonts w:ascii="Times New Roman" w:hAnsi="Times New Roman" w:cs="Times New Roman"/>
          <w:sz w:val="28"/>
          <w:szCs w:val="28"/>
        </w:rPr>
        <w:t xml:space="preserve">ставление </w:t>
      </w:r>
      <w:r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Pr="002F4606">
        <w:rPr>
          <w:rFonts w:ascii="Times New Roman" w:hAnsi="Times New Roman" w:cs="Times New Roman"/>
          <w:sz w:val="28"/>
          <w:szCs w:val="28"/>
        </w:rPr>
        <w:t xml:space="preserve">от главных администраторов доходов  бюджета </w:t>
      </w:r>
      <w:r>
        <w:rPr>
          <w:rFonts w:ascii="Times New Roman" w:hAnsi="Times New Roman" w:cs="Times New Roman"/>
          <w:sz w:val="28"/>
          <w:szCs w:val="28"/>
        </w:rPr>
        <w:t>Тербунского муниципального</w:t>
      </w:r>
      <w:r w:rsidRPr="002F4606">
        <w:rPr>
          <w:rFonts w:ascii="Times New Roman" w:hAnsi="Times New Roman" w:cs="Times New Roman"/>
          <w:sz w:val="28"/>
          <w:szCs w:val="28"/>
        </w:rPr>
        <w:t xml:space="preserve"> района, структурных подразделений администрации  района</w:t>
      </w:r>
      <w:r w:rsidRPr="007E0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формирования </w:t>
      </w:r>
      <w:r w:rsidRPr="00816753">
        <w:rPr>
          <w:rFonts w:ascii="Times New Roman" w:hAnsi="Times New Roman" w:cs="Times New Roman"/>
          <w:bCs/>
          <w:sz w:val="28"/>
          <w:szCs w:val="28"/>
        </w:rPr>
        <w:t xml:space="preserve">проекта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Тербунского </w:t>
      </w:r>
      <w:r w:rsidRPr="00816753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106275">
        <w:rPr>
          <w:rFonts w:ascii="Times New Roman" w:hAnsi="Times New Roman" w:cs="Times New Roman"/>
          <w:bCs/>
          <w:sz w:val="28"/>
          <w:szCs w:val="28"/>
        </w:rPr>
        <w:t>2023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и на плановый</w:t>
      </w:r>
      <w:r w:rsidRPr="00816753">
        <w:rPr>
          <w:rFonts w:ascii="Times New Roman" w:hAnsi="Times New Roman" w:cs="Times New Roman"/>
          <w:bCs/>
          <w:sz w:val="28"/>
          <w:szCs w:val="28"/>
        </w:rPr>
        <w:t xml:space="preserve"> период </w:t>
      </w:r>
      <w:r w:rsidR="00106275">
        <w:rPr>
          <w:rFonts w:ascii="Times New Roman" w:hAnsi="Times New Roman" w:cs="Times New Roman"/>
          <w:bCs/>
          <w:sz w:val="28"/>
          <w:szCs w:val="28"/>
        </w:rPr>
        <w:t>2024</w:t>
      </w:r>
      <w:r w:rsidRPr="00816753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06275">
        <w:rPr>
          <w:rFonts w:ascii="Times New Roman" w:hAnsi="Times New Roman" w:cs="Times New Roman"/>
          <w:bCs/>
          <w:sz w:val="28"/>
          <w:szCs w:val="28"/>
        </w:rPr>
        <w:t>2025</w:t>
      </w:r>
      <w:r w:rsidRPr="00816753">
        <w:rPr>
          <w:rFonts w:ascii="Times New Roman" w:hAnsi="Times New Roman" w:cs="Times New Roman"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 xml:space="preserve"> </w:t>
      </w:r>
      <w:r w:rsidR="00B55F34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7E0295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86EE6" w:rsidRPr="00C6673E" w:rsidRDefault="00AC1D1F" w:rsidP="00C6673E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673E">
        <w:rPr>
          <w:rFonts w:ascii="Times New Roman" w:hAnsi="Times New Roman" w:cs="Times New Roman"/>
          <w:sz w:val="28"/>
          <w:szCs w:val="28"/>
        </w:rPr>
        <w:t xml:space="preserve"> Отделам</w:t>
      </w:r>
      <w:r w:rsidR="00E86EE6" w:rsidRPr="00C6673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6673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E86EE6" w:rsidRPr="00C6673E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6673E" w:rsidRPr="00C6673E">
        <w:rPr>
          <w:rFonts w:ascii="Times New Roman" w:hAnsi="Times New Roman" w:cs="Times New Roman"/>
          <w:sz w:val="28"/>
          <w:szCs w:val="28"/>
        </w:rPr>
        <w:t xml:space="preserve"> и</w:t>
      </w:r>
      <w:r w:rsidRPr="00C6673E">
        <w:rPr>
          <w:rFonts w:ascii="Times New Roman" w:hAnsi="Times New Roman" w:cs="Times New Roman"/>
          <w:sz w:val="28"/>
          <w:szCs w:val="28"/>
        </w:rPr>
        <w:t xml:space="preserve"> муниципальным учреждениям муниципального района</w:t>
      </w:r>
      <w:r w:rsidR="00E86EE6" w:rsidRPr="00C6673E">
        <w:rPr>
          <w:rFonts w:ascii="Times New Roman" w:hAnsi="Times New Roman" w:cs="Times New Roman"/>
          <w:sz w:val="28"/>
          <w:szCs w:val="28"/>
        </w:rPr>
        <w:t xml:space="preserve"> обеспечить</w:t>
      </w:r>
      <w:r w:rsidRPr="00C6673E">
        <w:rPr>
          <w:rFonts w:ascii="Times New Roman" w:hAnsi="Times New Roman" w:cs="Times New Roman"/>
          <w:sz w:val="28"/>
          <w:szCs w:val="28"/>
        </w:rPr>
        <w:t xml:space="preserve"> </w:t>
      </w:r>
      <w:r w:rsidR="00E86EE6" w:rsidRPr="00C6673E">
        <w:rPr>
          <w:rFonts w:ascii="Times New Roman" w:hAnsi="Times New Roman" w:cs="Times New Roman"/>
          <w:sz w:val="28"/>
          <w:szCs w:val="28"/>
        </w:rPr>
        <w:t xml:space="preserve"> пред</w:t>
      </w:r>
      <w:r w:rsidR="00A00181">
        <w:rPr>
          <w:rFonts w:ascii="Times New Roman" w:hAnsi="Times New Roman" w:cs="Times New Roman"/>
          <w:sz w:val="28"/>
          <w:szCs w:val="28"/>
        </w:rPr>
        <w:t>о</w:t>
      </w:r>
      <w:r w:rsidR="00E86EE6" w:rsidRPr="00C6673E">
        <w:rPr>
          <w:rFonts w:ascii="Times New Roman" w:hAnsi="Times New Roman" w:cs="Times New Roman"/>
          <w:sz w:val="28"/>
          <w:szCs w:val="28"/>
        </w:rPr>
        <w:t xml:space="preserve">ставление в отдел финансов администрации района по установленным им формам и срокам дополнительной статистической и аналитической информации, необходимой для разработки </w:t>
      </w:r>
      <w:r w:rsidR="00E86EE6" w:rsidRPr="00C6673E">
        <w:rPr>
          <w:rFonts w:ascii="Times New Roman" w:hAnsi="Times New Roman" w:cs="Times New Roman"/>
          <w:bCs/>
          <w:sz w:val="28"/>
          <w:szCs w:val="28"/>
        </w:rPr>
        <w:t xml:space="preserve">проекта бюджета муниципального района на </w:t>
      </w:r>
      <w:r w:rsidR="00106275" w:rsidRPr="00C6673E">
        <w:rPr>
          <w:rFonts w:ascii="Times New Roman" w:hAnsi="Times New Roman" w:cs="Times New Roman"/>
          <w:bCs/>
          <w:sz w:val="28"/>
          <w:szCs w:val="28"/>
        </w:rPr>
        <w:t>2023</w:t>
      </w:r>
      <w:r w:rsidR="00E86EE6" w:rsidRPr="00C6673E">
        <w:rPr>
          <w:rFonts w:ascii="Times New Roman" w:hAnsi="Times New Roman" w:cs="Times New Roman"/>
          <w:bCs/>
          <w:sz w:val="28"/>
          <w:szCs w:val="28"/>
        </w:rPr>
        <w:t xml:space="preserve"> год и на плановый период </w:t>
      </w:r>
      <w:r w:rsidR="00106275" w:rsidRPr="00C6673E">
        <w:rPr>
          <w:rFonts w:ascii="Times New Roman" w:hAnsi="Times New Roman" w:cs="Times New Roman"/>
          <w:bCs/>
          <w:sz w:val="28"/>
          <w:szCs w:val="28"/>
        </w:rPr>
        <w:t>2024</w:t>
      </w:r>
      <w:r w:rsidR="00E86EE6" w:rsidRPr="00C6673E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106275" w:rsidRPr="00C6673E">
        <w:rPr>
          <w:rFonts w:ascii="Times New Roman" w:hAnsi="Times New Roman" w:cs="Times New Roman"/>
          <w:bCs/>
          <w:sz w:val="28"/>
          <w:szCs w:val="28"/>
        </w:rPr>
        <w:t>2025</w:t>
      </w:r>
      <w:r w:rsidR="00E86EE6" w:rsidRPr="00C6673E">
        <w:rPr>
          <w:rFonts w:ascii="Times New Roman" w:hAnsi="Times New Roman" w:cs="Times New Roman"/>
          <w:bCs/>
          <w:sz w:val="28"/>
          <w:szCs w:val="28"/>
        </w:rPr>
        <w:t xml:space="preserve"> годов. </w:t>
      </w:r>
    </w:p>
    <w:p w:rsidR="00E86EE6" w:rsidRDefault="00E86EE6" w:rsidP="00E86EE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E307B">
        <w:rPr>
          <w:rFonts w:ascii="Times New Roman" w:hAnsi="Times New Roman" w:cs="Times New Roman"/>
          <w:sz w:val="28"/>
          <w:szCs w:val="28"/>
        </w:rPr>
        <w:t xml:space="preserve"> Возложить персональную ответственность за </w:t>
      </w:r>
      <w:proofErr w:type="gramStart"/>
      <w:r w:rsidRPr="005E307B">
        <w:rPr>
          <w:rFonts w:ascii="Times New Roman" w:hAnsi="Times New Roman" w:cs="Times New Roman"/>
          <w:sz w:val="28"/>
          <w:szCs w:val="28"/>
        </w:rPr>
        <w:t>своевременное</w:t>
      </w:r>
      <w:proofErr w:type="gramEnd"/>
      <w:r w:rsidRPr="005E30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</w:t>
      </w:r>
      <w:r w:rsidR="00A0018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</w:p>
    <w:p w:rsidR="00E86EE6" w:rsidRPr="00E86EE6" w:rsidRDefault="00E86EE6" w:rsidP="00E86E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ставление</w:t>
      </w:r>
      <w:r w:rsidRPr="00E86EE6">
        <w:rPr>
          <w:rFonts w:ascii="Times New Roman" w:hAnsi="Times New Roman" w:cs="Times New Roman"/>
          <w:sz w:val="28"/>
          <w:szCs w:val="28"/>
        </w:rPr>
        <w:t xml:space="preserve"> материалов к проекту бюджета на </w:t>
      </w:r>
      <w:r w:rsidR="00106275">
        <w:rPr>
          <w:rFonts w:ascii="Times New Roman" w:hAnsi="Times New Roman" w:cs="Times New Roman"/>
          <w:sz w:val="28"/>
          <w:szCs w:val="28"/>
        </w:rPr>
        <w:t>2023</w:t>
      </w:r>
      <w:r w:rsidRPr="00E86EE6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106275">
        <w:rPr>
          <w:rFonts w:ascii="Times New Roman" w:hAnsi="Times New Roman" w:cs="Times New Roman"/>
          <w:sz w:val="28"/>
          <w:szCs w:val="28"/>
        </w:rPr>
        <w:t>2024</w:t>
      </w:r>
      <w:r w:rsidRPr="00E86EE6">
        <w:rPr>
          <w:rFonts w:ascii="Times New Roman" w:hAnsi="Times New Roman" w:cs="Times New Roman"/>
          <w:sz w:val="28"/>
          <w:szCs w:val="28"/>
        </w:rPr>
        <w:t xml:space="preserve"> и </w:t>
      </w:r>
      <w:r w:rsidR="00106275">
        <w:rPr>
          <w:rFonts w:ascii="Times New Roman" w:hAnsi="Times New Roman" w:cs="Times New Roman"/>
          <w:sz w:val="28"/>
          <w:szCs w:val="28"/>
        </w:rPr>
        <w:t>2025</w:t>
      </w:r>
      <w:r w:rsidRPr="00E86EE6">
        <w:rPr>
          <w:rFonts w:ascii="Times New Roman" w:hAnsi="Times New Roman" w:cs="Times New Roman"/>
          <w:sz w:val="28"/>
          <w:szCs w:val="28"/>
        </w:rPr>
        <w:t xml:space="preserve"> годов на </w:t>
      </w:r>
      <w:r w:rsidR="00AC1D1F">
        <w:rPr>
          <w:rFonts w:ascii="Times New Roman" w:hAnsi="Times New Roman" w:cs="Times New Roman"/>
          <w:sz w:val="28"/>
          <w:szCs w:val="28"/>
        </w:rPr>
        <w:t>начальников отделов</w:t>
      </w:r>
      <w:r w:rsidRPr="00E86EE6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="00AC1D1F">
        <w:rPr>
          <w:rFonts w:ascii="Times New Roman" w:hAnsi="Times New Roman" w:cs="Times New Roman"/>
          <w:sz w:val="28"/>
          <w:szCs w:val="28"/>
        </w:rPr>
        <w:t xml:space="preserve"> и руководителей муниципальных учреждений</w:t>
      </w:r>
      <w:r w:rsidRPr="00E86EE6">
        <w:rPr>
          <w:rFonts w:ascii="Times New Roman" w:hAnsi="Times New Roman" w:cs="Times New Roman"/>
          <w:sz w:val="28"/>
          <w:szCs w:val="28"/>
        </w:rPr>
        <w:t>.</w:t>
      </w:r>
    </w:p>
    <w:p w:rsidR="00996D76" w:rsidRPr="00996D76" w:rsidRDefault="00996D76" w:rsidP="00E86EE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996D76">
        <w:rPr>
          <w:sz w:val="28"/>
          <w:szCs w:val="28"/>
        </w:rPr>
        <w:t xml:space="preserve">Опубликовать настоящее постановление в районной газете «Маяк» и </w:t>
      </w:r>
    </w:p>
    <w:p w:rsidR="00996D76" w:rsidRPr="00E86EE6" w:rsidRDefault="00996D76" w:rsidP="006F34B2">
      <w:pPr>
        <w:jc w:val="both"/>
        <w:rPr>
          <w:sz w:val="28"/>
          <w:szCs w:val="28"/>
        </w:rPr>
      </w:pPr>
      <w:r w:rsidRPr="001C37BD">
        <w:rPr>
          <w:sz w:val="28"/>
          <w:szCs w:val="28"/>
        </w:rPr>
        <w:lastRenderedPageBreak/>
        <w:t xml:space="preserve">разместить на официальном сайте администрации Тербунского </w:t>
      </w:r>
      <w:proofErr w:type="gramStart"/>
      <w:r w:rsidRPr="001C37BD">
        <w:rPr>
          <w:sz w:val="28"/>
          <w:szCs w:val="28"/>
        </w:rPr>
        <w:t>муниципального</w:t>
      </w:r>
      <w:proofErr w:type="gramEnd"/>
      <w:r w:rsidRPr="001C37BD">
        <w:rPr>
          <w:sz w:val="28"/>
          <w:szCs w:val="28"/>
        </w:rPr>
        <w:t xml:space="preserve"> района в сети Интернет.</w:t>
      </w:r>
    </w:p>
    <w:p w:rsidR="00996D76" w:rsidRDefault="00996D76" w:rsidP="006F34B2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1C37BD">
        <w:rPr>
          <w:sz w:val="28"/>
          <w:szCs w:val="28"/>
        </w:rPr>
        <w:t>Контроль за исполнением насто</w:t>
      </w:r>
      <w:r>
        <w:rPr>
          <w:sz w:val="28"/>
          <w:szCs w:val="28"/>
        </w:rPr>
        <w:t xml:space="preserve">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</w:p>
    <w:p w:rsidR="00996D76" w:rsidRDefault="00996D76" w:rsidP="006F34B2">
      <w:pPr>
        <w:jc w:val="both"/>
        <w:rPr>
          <w:sz w:val="28"/>
          <w:szCs w:val="28"/>
        </w:rPr>
      </w:pPr>
      <w:r w:rsidRPr="001C37BD">
        <w:rPr>
          <w:sz w:val="28"/>
          <w:szCs w:val="28"/>
        </w:rPr>
        <w:t>собой.</w:t>
      </w:r>
    </w:p>
    <w:p w:rsidR="00996D76" w:rsidRDefault="00996D76" w:rsidP="00D23CAF">
      <w:pPr>
        <w:rPr>
          <w:sz w:val="28"/>
          <w:szCs w:val="28"/>
        </w:rPr>
      </w:pPr>
    </w:p>
    <w:p w:rsidR="00E86EE6" w:rsidRDefault="00E86EE6" w:rsidP="00D23CAF">
      <w:pPr>
        <w:rPr>
          <w:sz w:val="28"/>
          <w:szCs w:val="28"/>
        </w:rPr>
      </w:pPr>
    </w:p>
    <w:p w:rsidR="00E86EE6" w:rsidRDefault="00E86EE6" w:rsidP="00996D76">
      <w:pPr>
        <w:jc w:val="both"/>
        <w:rPr>
          <w:sz w:val="28"/>
          <w:szCs w:val="28"/>
        </w:rPr>
      </w:pPr>
    </w:p>
    <w:p w:rsidR="00E86EE6" w:rsidRDefault="00E86EE6" w:rsidP="00996D76">
      <w:pPr>
        <w:jc w:val="both"/>
        <w:rPr>
          <w:sz w:val="28"/>
          <w:szCs w:val="28"/>
        </w:rPr>
      </w:pPr>
    </w:p>
    <w:p w:rsidR="00E86EE6" w:rsidRDefault="00E86EE6" w:rsidP="00996D76">
      <w:pPr>
        <w:jc w:val="both"/>
        <w:rPr>
          <w:sz w:val="28"/>
          <w:szCs w:val="28"/>
        </w:rPr>
      </w:pPr>
    </w:p>
    <w:p w:rsidR="00E86EE6" w:rsidRDefault="00E86EE6" w:rsidP="00996D76">
      <w:pPr>
        <w:jc w:val="both"/>
        <w:rPr>
          <w:sz w:val="28"/>
          <w:szCs w:val="28"/>
        </w:rPr>
      </w:pPr>
    </w:p>
    <w:p w:rsidR="00E86EE6" w:rsidRDefault="00E86EE6" w:rsidP="00996D76">
      <w:pPr>
        <w:jc w:val="both"/>
        <w:rPr>
          <w:sz w:val="28"/>
          <w:szCs w:val="28"/>
        </w:rPr>
      </w:pPr>
    </w:p>
    <w:p w:rsidR="00E86EE6" w:rsidRDefault="00E86EE6" w:rsidP="00996D76">
      <w:pPr>
        <w:jc w:val="both"/>
        <w:rPr>
          <w:sz w:val="28"/>
          <w:szCs w:val="28"/>
        </w:rPr>
      </w:pPr>
    </w:p>
    <w:p w:rsidR="00996D76" w:rsidRDefault="00C6673E" w:rsidP="00996D7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96D7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996D76">
        <w:rPr>
          <w:sz w:val="28"/>
          <w:szCs w:val="28"/>
        </w:rPr>
        <w:t xml:space="preserve"> администрации района </w:t>
      </w:r>
      <w:r w:rsidR="00996D76">
        <w:rPr>
          <w:sz w:val="28"/>
          <w:szCs w:val="28"/>
        </w:rPr>
        <w:tab/>
      </w:r>
      <w:r w:rsidR="00996D76">
        <w:rPr>
          <w:sz w:val="28"/>
          <w:szCs w:val="28"/>
        </w:rPr>
        <w:tab/>
      </w:r>
      <w:r w:rsidR="00996D76">
        <w:rPr>
          <w:sz w:val="28"/>
          <w:szCs w:val="28"/>
        </w:rPr>
        <w:tab/>
      </w:r>
      <w:r w:rsidR="00E86EE6">
        <w:rPr>
          <w:sz w:val="28"/>
          <w:szCs w:val="28"/>
        </w:rPr>
        <w:t xml:space="preserve">  </w:t>
      </w:r>
      <w:r w:rsidR="00996D76">
        <w:rPr>
          <w:sz w:val="28"/>
          <w:szCs w:val="28"/>
        </w:rPr>
        <w:tab/>
      </w:r>
      <w:r>
        <w:rPr>
          <w:sz w:val="28"/>
          <w:szCs w:val="28"/>
        </w:rPr>
        <w:t xml:space="preserve">   С.Н.Барабанщиков</w:t>
      </w:r>
    </w:p>
    <w:p w:rsidR="00996D76" w:rsidRDefault="00996D76" w:rsidP="00996D76">
      <w:pPr>
        <w:jc w:val="both"/>
        <w:rPr>
          <w:sz w:val="28"/>
          <w:szCs w:val="28"/>
        </w:rPr>
      </w:pPr>
    </w:p>
    <w:p w:rsidR="00996D76" w:rsidRDefault="00996D76" w:rsidP="00996D76">
      <w:pPr>
        <w:jc w:val="both"/>
        <w:rPr>
          <w:sz w:val="28"/>
          <w:szCs w:val="28"/>
        </w:rPr>
      </w:pPr>
    </w:p>
    <w:p w:rsidR="00996D76" w:rsidRPr="00996D76" w:rsidRDefault="00996D76" w:rsidP="00996D76">
      <w:pPr>
        <w:jc w:val="both"/>
        <w:rPr>
          <w:sz w:val="28"/>
          <w:szCs w:val="28"/>
        </w:rPr>
      </w:pPr>
    </w:p>
    <w:p w:rsidR="00315FED" w:rsidRPr="00315FED" w:rsidRDefault="00315FED" w:rsidP="00315FED">
      <w:pPr>
        <w:jc w:val="both"/>
        <w:rPr>
          <w:sz w:val="28"/>
          <w:szCs w:val="28"/>
        </w:rPr>
      </w:pPr>
    </w:p>
    <w:p w:rsidR="00350A26" w:rsidRDefault="00350A26" w:rsidP="00315FED">
      <w:pPr>
        <w:jc w:val="both"/>
        <w:rPr>
          <w:sz w:val="28"/>
          <w:szCs w:val="28"/>
        </w:rPr>
      </w:pPr>
    </w:p>
    <w:p w:rsidR="00350A26" w:rsidRDefault="00350A26" w:rsidP="00350A26">
      <w:pPr>
        <w:rPr>
          <w:sz w:val="28"/>
          <w:szCs w:val="28"/>
        </w:rPr>
      </w:pPr>
    </w:p>
    <w:p w:rsidR="00350A26" w:rsidRDefault="00350A26" w:rsidP="00350A26">
      <w:pPr>
        <w:rPr>
          <w:sz w:val="28"/>
          <w:szCs w:val="28"/>
        </w:rPr>
      </w:pPr>
    </w:p>
    <w:p w:rsidR="00350A26" w:rsidRDefault="00350A26" w:rsidP="00350A26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350A26" w:rsidRPr="00FB1C1A" w:rsidRDefault="00350A26" w:rsidP="00D31CE4">
      <w:pPr>
        <w:ind w:firstLine="851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D31CE4" w:rsidRPr="00FB1C1A" w:rsidTr="00D31CE4">
        <w:tc>
          <w:tcPr>
            <w:tcW w:w="3969" w:type="dxa"/>
          </w:tcPr>
          <w:p w:rsidR="00D31CE4" w:rsidRPr="00350A26" w:rsidRDefault="00D31CE4" w:rsidP="00D31CE4">
            <w:pPr>
              <w:rPr>
                <w:sz w:val="28"/>
                <w:szCs w:val="28"/>
              </w:rPr>
            </w:pPr>
          </w:p>
        </w:tc>
      </w:tr>
    </w:tbl>
    <w:p w:rsidR="004006AB" w:rsidRPr="00FB1C1A" w:rsidRDefault="004006AB" w:rsidP="00D31CE4">
      <w:pPr>
        <w:rPr>
          <w:sz w:val="28"/>
          <w:szCs w:val="28"/>
        </w:rPr>
      </w:pPr>
    </w:p>
    <w:p w:rsidR="00526F55" w:rsidRPr="00FB1C1A" w:rsidRDefault="00526F55" w:rsidP="009000D0">
      <w:pPr>
        <w:ind w:firstLine="720"/>
        <w:rPr>
          <w:sz w:val="28"/>
          <w:szCs w:val="28"/>
        </w:rPr>
      </w:pPr>
    </w:p>
    <w:p w:rsidR="00F16BFB" w:rsidRPr="00FB1C1A" w:rsidRDefault="00F16BFB" w:rsidP="009000D0">
      <w:pPr>
        <w:ind w:firstLine="720"/>
        <w:rPr>
          <w:sz w:val="28"/>
          <w:szCs w:val="28"/>
        </w:rPr>
      </w:pPr>
    </w:p>
    <w:p w:rsidR="00F16BFB" w:rsidRPr="00FB1C1A" w:rsidRDefault="00F16BFB" w:rsidP="009000D0">
      <w:pPr>
        <w:ind w:firstLine="720"/>
        <w:rPr>
          <w:sz w:val="28"/>
          <w:szCs w:val="28"/>
        </w:rPr>
      </w:pPr>
    </w:p>
    <w:p w:rsidR="00F16BFB" w:rsidRPr="00FB1C1A" w:rsidRDefault="00F16BFB" w:rsidP="009000D0">
      <w:pPr>
        <w:ind w:firstLine="720"/>
        <w:rPr>
          <w:sz w:val="28"/>
          <w:szCs w:val="28"/>
        </w:rPr>
      </w:pPr>
    </w:p>
    <w:p w:rsidR="00F16BFB" w:rsidRPr="00FB1C1A" w:rsidRDefault="00F16BFB" w:rsidP="009000D0">
      <w:pPr>
        <w:ind w:firstLine="720"/>
        <w:rPr>
          <w:sz w:val="28"/>
          <w:szCs w:val="28"/>
        </w:rPr>
      </w:pPr>
    </w:p>
    <w:p w:rsidR="00F16BFB" w:rsidRPr="00FB1C1A" w:rsidRDefault="00F16BFB" w:rsidP="009000D0">
      <w:pPr>
        <w:ind w:firstLine="720"/>
        <w:rPr>
          <w:sz w:val="28"/>
          <w:szCs w:val="28"/>
        </w:rPr>
      </w:pPr>
    </w:p>
    <w:p w:rsidR="00F16BFB" w:rsidRPr="00FB1C1A" w:rsidRDefault="00F16BFB" w:rsidP="009000D0">
      <w:pPr>
        <w:ind w:firstLine="720"/>
        <w:rPr>
          <w:sz w:val="28"/>
          <w:szCs w:val="28"/>
        </w:rPr>
      </w:pPr>
    </w:p>
    <w:p w:rsidR="00F16BFB" w:rsidRPr="00FB1C1A" w:rsidRDefault="00F16BFB" w:rsidP="009000D0">
      <w:pPr>
        <w:ind w:firstLine="720"/>
        <w:rPr>
          <w:sz w:val="28"/>
          <w:szCs w:val="28"/>
        </w:rPr>
      </w:pPr>
    </w:p>
    <w:p w:rsidR="00F16BFB" w:rsidRPr="00FB1C1A" w:rsidRDefault="00F16BFB" w:rsidP="009000D0">
      <w:pPr>
        <w:ind w:firstLine="720"/>
        <w:rPr>
          <w:sz w:val="28"/>
          <w:szCs w:val="28"/>
        </w:rPr>
      </w:pPr>
    </w:p>
    <w:p w:rsidR="00F16BFB" w:rsidRPr="00FB1C1A" w:rsidRDefault="00F16BFB" w:rsidP="009000D0">
      <w:pPr>
        <w:ind w:firstLine="720"/>
        <w:rPr>
          <w:sz w:val="28"/>
          <w:szCs w:val="28"/>
        </w:rPr>
      </w:pPr>
    </w:p>
    <w:p w:rsidR="00F16BFB" w:rsidRPr="00FB1C1A" w:rsidRDefault="00F16BFB" w:rsidP="009000D0">
      <w:pPr>
        <w:ind w:firstLine="720"/>
        <w:rPr>
          <w:sz w:val="28"/>
          <w:szCs w:val="28"/>
        </w:rPr>
      </w:pPr>
    </w:p>
    <w:p w:rsidR="00F16BFB" w:rsidRDefault="00F16BFB" w:rsidP="009000D0">
      <w:pPr>
        <w:ind w:firstLine="720"/>
        <w:rPr>
          <w:sz w:val="28"/>
          <w:szCs w:val="28"/>
        </w:rPr>
      </w:pPr>
    </w:p>
    <w:p w:rsidR="00F16BFB" w:rsidRDefault="00F16BFB" w:rsidP="009000D0">
      <w:pPr>
        <w:ind w:firstLine="720"/>
        <w:rPr>
          <w:sz w:val="28"/>
          <w:szCs w:val="28"/>
        </w:rPr>
      </w:pPr>
    </w:p>
    <w:p w:rsidR="00F16BFB" w:rsidRDefault="00F16BFB" w:rsidP="009000D0">
      <w:pPr>
        <w:ind w:firstLine="720"/>
        <w:rPr>
          <w:sz w:val="28"/>
          <w:szCs w:val="28"/>
        </w:rPr>
      </w:pPr>
    </w:p>
    <w:p w:rsidR="00F16BFB" w:rsidRDefault="00F16BFB" w:rsidP="009000D0">
      <w:pPr>
        <w:ind w:firstLine="720"/>
        <w:rPr>
          <w:sz w:val="28"/>
          <w:szCs w:val="28"/>
        </w:rPr>
      </w:pPr>
    </w:p>
    <w:p w:rsidR="00F16BFB" w:rsidRDefault="00F16BFB" w:rsidP="009000D0">
      <w:pPr>
        <w:ind w:firstLine="720"/>
        <w:rPr>
          <w:sz w:val="28"/>
          <w:szCs w:val="28"/>
        </w:rPr>
      </w:pPr>
    </w:p>
    <w:p w:rsidR="00F16BFB" w:rsidRDefault="00F16BFB" w:rsidP="009000D0">
      <w:pPr>
        <w:ind w:firstLine="720"/>
        <w:rPr>
          <w:sz w:val="28"/>
          <w:szCs w:val="28"/>
        </w:rPr>
      </w:pPr>
    </w:p>
    <w:p w:rsidR="00F16BFB" w:rsidRDefault="00954CC2" w:rsidP="00954CC2">
      <w:pPr>
        <w:rPr>
          <w:sz w:val="24"/>
          <w:szCs w:val="24"/>
        </w:rPr>
      </w:pPr>
      <w:r w:rsidRPr="00954CC2">
        <w:rPr>
          <w:sz w:val="24"/>
          <w:szCs w:val="24"/>
        </w:rPr>
        <w:t>Голощапова Ольга Ивановна</w:t>
      </w:r>
    </w:p>
    <w:p w:rsidR="00954CC2" w:rsidRDefault="00954CC2" w:rsidP="00954CC2">
      <w:pPr>
        <w:rPr>
          <w:sz w:val="24"/>
          <w:szCs w:val="24"/>
        </w:rPr>
      </w:pPr>
      <w:r>
        <w:rPr>
          <w:sz w:val="24"/>
          <w:szCs w:val="24"/>
        </w:rPr>
        <w:t>8(47474)21158</w:t>
      </w:r>
    </w:p>
    <w:p w:rsidR="005D71EB" w:rsidRDefault="005D71EB" w:rsidP="00954CC2">
      <w:pPr>
        <w:rPr>
          <w:sz w:val="24"/>
          <w:szCs w:val="24"/>
        </w:rPr>
      </w:pPr>
    </w:p>
    <w:p w:rsidR="00E055E3" w:rsidRPr="00954CC2" w:rsidRDefault="00E055E3" w:rsidP="00954CC2">
      <w:pPr>
        <w:rPr>
          <w:sz w:val="24"/>
          <w:szCs w:val="24"/>
        </w:rPr>
      </w:pPr>
    </w:p>
    <w:p w:rsidR="00954CC2" w:rsidRDefault="00954CC2" w:rsidP="00954CC2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Внесено:</w:t>
      </w:r>
    </w:p>
    <w:p w:rsidR="00954CC2" w:rsidRDefault="00954CC2" w:rsidP="00954CC2">
      <w:pPr>
        <w:rPr>
          <w:sz w:val="28"/>
          <w:szCs w:val="28"/>
        </w:rPr>
      </w:pPr>
    </w:p>
    <w:p w:rsidR="00954CC2" w:rsidRDefault="00954CC2" w:rsidP="00954CC2">
      <w:pPr>
        <w:rPr>
          <w:sz w:val="28"/>
          <w:szCs w:val="28"/>
        </w:rPr>
      </w:pPr>
      <w:r>
        <w:rPr>
          <w:sz w:val="28"/>
          <w:szCs w:val="28"/>
        </w:rPr>
        <w:t xml:space="preserve">Отдел финансов                                                               </w:t>
      </w:r>
      <w:r w:rsidR="006F34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О.И.</w:t>
      </w:r>
      <w:r w:rsidR="006F34B2">
        <w:rPr>
          <w:sz w:val="28"/>
          <w:szCs w:val="28"/>
        </w:rPr>
        <w:t>Голощапова</w:t>
      </w:r>
    </w:p>
    <w:p w:rsidR="00954CC2" w:rsidRDefault="00954CC2" w:rsidP="00954CC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106275">
        <w:rPr>
          <w:sz w:val="28"/>
          <w:szCs w:val="28"/>
        </w:rPr>
        <w:t>202</w:t>
      </w:r>
      <w:r w:rsidR="00C10650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954CC2" w:rsidRDefault="00954CC2" w:rsidP="00954CC2">
      <w:pPr>
        <w:rPr>
          <w:sz w:val="28"/>
          <w:szCs w:val="28"/>
        </w:rPr>
      </w:pPr>
    </w:p>
    <w:p w:rsidR="00954CC2" w:rsidRDefault="00954CC2" w:rsidP="00954CC2">
      <w:pPr>
        <w:rPr>
          <w:sz w:val="28"/>
          <w:szCs w:val="28"/>
        </w:rPr>
      </w:pPr>
      <w:r>
        <w:rPr>
          <w:sz w:val="28"/>
          <w:szCs w:val="28"/>
        </w:rPr>
        <w:t xml:space="preserve">Визы:  </w:t>
      </w:r>
    </w:p>
    <w:p w:rsidR="00954CC2" w:rsidRDefault="00954CC2" w:rsidP="00954CC2">
      <w:pPr>
        <w:rPr>
          <w:sz w:val="28"/>
          <w:szCs w:val="28"/>
        </w:rPr>
      </w:pPr>
      <w:r>
        <w:rPr>
          <w:sz w:val="28"/>
          <w:szCs w:val="28"/>
        </w:rPr>
        <w:t>Зам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 xml:space="preserve">лавы администрации района                                  </w:t>
      </w:r>
      <w:r w:rsidR="006F34B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C6673E">
        <w:rPr>
          <w:sz w:val="28"/>
          <w:szCs w:val="28"/>
        </w:rPr>
        <w:t>Л.А.Шатохина</w:t>
      </w:r>
    </w:p>
    <w:p w:rsidR="00954CC2" w:rsidRDefault="00954CC2" w:rsidP="00954CC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106275">
        <w:rPr>
          <w:sz w:val="28"/>
          <w:szCs w:val="28"/>
        </w:rPr>
        <w:t>202</w:t>
      </w:r>
      <w:r w:rsidR="00C10650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954CC2" w:rsidRDefault="00954CC2" w:rsidP="00954CC2">
      <w:pPr>
        <w:rPr>
          <w:sz w:val="28"/>
          <w:szCs w:val="28"/>
        </w:rPr>
      </w:pPr>
    </w:p>
    <w:p w:rsidR="00954CC2" w:rsidRDefault="00954CC2" w:rsidP="00954CC2">
      <w:pPr>
        <w:rPr>
          <w:sz w:val="28"/>
          <w:szCs w:val="28"/>
        </w:rPr>
      </w:pPr>
      <w:r>
        <w:rPr>
          <w:sz w:val="28"/>
          <w:szCs w:val="28"/>
        </w:rPr>
        <w:t xml:space="preserve">Отдел организационно-кадровой </w:t>
      </w:r>
    </w:p>
    <w:p w:rsidR="00954CC2" w:rsidRDefault="00954CC2" w:rsidP="00954CC2">
      <w:pPr>
        <w:rPr>
          <w:sz w:val="28"/>
          <w:szCs w:val="28"/>
        </w:rPr>
      </w:pPr>
      <w:r>
        <w:rPr>
          <w:sz w:val="28"/>
          <w:szCs w:val="28"/>
        </w:rPr>
        <w:t xml:space="preserve">и правовой работы                                                              </w:t>
      </w:r>
      <w:r w:rsidR="006F34B2">
        <w:rPr>
          <w:sz w:val="28"/>
          <w:szCs w:val="28"/>
        </w:rPr>
        <w:t xml:space="preserve">      </w:t>
      </w:r>
      <w:r w:rsidR="00C6673E">
        <w:rPr>
          <w:sz w:val="28"/>
          <w:szCs w:val="28"/>
        </w:rPr>
        <w:t>Н.А.</w:t>
      </w:r>
      <w:r w:rsidR="006F34B2">
        <w:rPr>
          <w:sz w:val="28"/>
          <w:szCs w:val="28"/>
        </w:rPr>
        <w:t>Буркова</w:t>
      </w:r>
    </w:p>
    <w:p w:rsidR="00954CC2" w:rsidRDefault="00954CC2" w:rsidP="00954CC2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106275">
        <w:rPr>
          <w:sz w:val="28"/>
          <w:szCs w:val="28"/>
        </w:rPr>
        <w:t>202</w:t>
      </w:r>
      <w:r w:rsidR="00C10650">
        <w:rPr>
          <w:sz w:val="28"/>
          <w:szCs w:val="28"/>
        </w:rPr>
        <w:t>2</w:t>
      </w:r>
      <w:r>
        <w:rPr>
          <w:sz w:val="28"/>
          <w:szCs w:val="28"/>
        </w:rPr>
        <w:t>г.</w:t>
      </w:r>
    </w:p>
    <w:p w:rsidR="00F16BFB" w:rsidRDefault="00F16BFB" w:rsidP="00954CC2">
      <w:pPr>
        <w:rPr>
          <w:sz w:val="28"/>
          <w:szCs w:val="28"/>
        </w:rPr>
      </w:pPr>
    </w:p>
    <w:p w:rsidR="00954CC2" w:rsidRDefault="00954CC2" w:rsidP="00954CC2">
      <w:pPr>
        <w:rPr>
          <w:sz w:val="28"/>
          <w:szCs w:val="28"/>
        </w:rPr>
      </w:pPr>
      <w:r>
        <w:rPr>
          <w:sz w:val="28"/>
          <w:szCs w:val="28"/>
        </w:rPr>
        <w:t>Отдел экономики и муниципальных закупок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F34B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В.И</w:t>
      </w:r>
      <w:r w:rsidR="006F34B2">
        <w:rPr>
          <w:sz w:val="28"/>
          <w:szCs w:val="28"/>
        </w:rPr>
        <w:t>.Левина</w:t>
      </w:r>
    </w:p>
    <w:p w:rsidR="00954CC2" w:rsidRDefault="00954CC2" w:rsidP="00954C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__________ </w:t>
      </w:r>
      <w:r w:rsidR="00106275">
        <w:rPr>
          <w:sz w:val="28"/>
          <w:szCs w:val="28"/>
        </w:rPr>
        <w:t>202</w:t>
      </w:r>
      <w:r w:rsidR="00C10650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</w:p>
    <w:p w:rsidR="00B97B29" w:rsidRDefault="00B97B29" w:rsidP="00954CC2">
      <w:pPr>
        <w:jc w:val="right"/>
        <w:rPr>
          <w:sz w:val="28"/>
          <w:szCs w:val="28"/>
        </w:rPr>
      </w:pPr>
    </w:p>
    <w:p w:rsidR="00B97B29" w:rsidRDefault="00B97B29" w:rsidP="00B97B29">
      <w:pPr>
        <w:rPr>
          <w:sz w:val="28"/>
          <w:szCs w:val="28"/>
        </w:rPr>
      </w:pPr>
      <w:r>
        <w:rPr>
          <w:sz w:val="28"/>
          <w:szCs w:val="28"/>
        </w:rPr>
        <w:t>Отдел имущественных отношений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6F34B2">
        <w:rPr>
          <w:sz w:val="28"/>
          <w:szCs w:val="28"/>
        </w:rPr>
        <w:t xml:space="preserve">      </w:t>
      </w:r>
      <w:r>
        <w:rPr>
          <w:sz w:val="28"/>
          <w:szCs w:val="28"/>
        </w:rPr>
        <w:t>Н.В</w:t>
      </w:r>
      <w:r w:rsidR="006F34B2">
        <w:rPr>
          <w:sz w:val="28"/>
          <w:szCs w:val="28"/>
        </w:rPr>
        <w:t>. Копытина</w:t>
      </w:r>
    </w:p>
    <w:p w:rsidR="00B97B29" w:rsidRDefault="00B97B29" w:rsidP="00B97B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___________</w:t>
      </w:r>
      <w:r w:rsidR="00106275">
        <w:rPr>
          <w:sz w:val="28"/>
          <w:szCs w:val="28"/>
        </w:rPr>
        <w:t>202</w:t>
      </w:r>
      <w:r w:rsidR="00C10650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</w:p>
    <w:p w:rsidR="006F34B2" w:rsidRDefault="006F34B2" w:rsidP="00B97B29">
      <w:pPr>
        <w:jc w:val="right"/>
        <w:rPr>
          <w:sz w:val="28"/>
          <w:szCs w:val="28"/>
        </w:rPr>
      </w:pPr>
    </w:p>
    <w:p w:rsidR="006F34B2" w:rsidRDefault="006F34B2" w:rsidP="006F34B2">
      <w:pPr>
        <w:rPr>
          <w:sz w:val="28"/>
          <w:szCs w:val="28"/>
        </w:rPr>
      </w:pPr>
      <w:r>
        <w:rPr>
          <w:sz w:val="28"/>
          <w:szCs w:val="28"/>
        </w:rPr>
        <w:t>Общий отдел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Д.Ю.Киреев</w:t>
      </w:r>
    </w:p>
    <w:p w:rsidR="006F34B2" w:rsidRPr="00954CC2" w:rsidRDefault="006F34B2" w:rsidP="006F34B2">
      <w:pPr>
        <w:jc w:val="right"/>
        <w:rPr>
          <w:sz w:val="24"/>
          <w:szCs w:val="24"/>
        </w:rPr>
      </w:pPr>
      <w:r>
        <w:rPr>
          <w:sz w:val="28"/>
          <w:szCs w:val="28"/>
        </w:rPr>
        <w:t xml:space="preserve">       _________  2022 г.</w:t>
      </w:r>
      <w:r>
        <w:rPr>
          <w:sz w:val="28"/>
          <w:szCs w:val="28"/>
        </w:rPr>
        <w:tab/>
      </w:r>
    </w:p>
    <w:p w:rsidR="00F16BFB" w:rsidRDefault="00F16BFB" w:rsidP="009000D0">
      <w:pPr>
        <w:ind w:firstLine="720"/>
        <w:rPr>
          <w:sz w:val="28"/>
          <w:szCs w:val="28"/>
        </w:rPr>
      </w:pPr>
    </w:p>
    <w:p w:rsidR="004006AB" w:rsidRDefault="004006AB" w:rsidP="00F16BFB">
      <w:pPr>
        <w:jc w:val="center"/>
      </w:pPr>
    </w:p>
    <w:p w:rsidR="00561BBF" w:rsidRDefault="00561BBF" w:rsidP="00F16BFB">
      <w:pPr>
        <w:jc w:val="center"/>
      </w:pPr>
    </w:p>
    <w:p w:rsidR="00561BBF" w:rsidRDefault="00561BBF" w:rsidP="00F16BFB">
      <w:pPr>
        <w:jc w:val="center"/>
      </w:pPr>
    </w:p>
    <w:p w:rsidR="00561BBF" w:rsidRDefault="00561BBF" w:rsidP="00F16BFB">
      <w:pPr>
        <w:jc w:val="center"/>
      </w:pPr>
    </w:p>
    <w:p w:rsidR="00561BBF" w:rsidRDefault="00561BBF" w:rsidP="00F16BFB">
      <w:pPr>
        <w:jc w:val="center"/>
      </w:pPr>
    </w:p>
    <w:p w:rsidR="00561BBF" w:rsidRDefault="00561BBF" w:rsidP="00F16BFB">
      <w:pPr>
        <w:jc w:val="center"/>
      </w:pPr>
    </w:p>
    <w:p w:rsidR="00561BBF" w:rsidRDefault="00561BBF" w:rsidP="00F16BFB">
      <w:pPr>
        <w:jc w:val="center"/>
      </w:pPr>
    </w:p>
    <w:p w:rsidR="00561BBF" w:rsidRDefault="00561BBF" w:rsidP="00F16BFB">
      <w:pPr>
        <w:jc w:val="center"/>
      </w:pPr>
    </w:p>
    <w:p w:rsidR="00561BBF" w:rsidRDefault="00561BBF" w:rsidP="00F16BFB">
      <w:pPr>
        <w:jc w:val="center"/>
      </w:pPr>
    </w:p>
    <w:p w:rsidR="00561BBF" w:rsidRDefault="00561BBF" w:rsidP="00561BBF"/>
    <w:p w:rsidR="00561BBF" w:rsidRDefault="00561BBF" w:rsidP="00561BBF">
      <w:r>
        <w:t xml:space="preserve"> </w:t>
      </w:r>
    </w:p>
    <w:p w:rsidR="00561BBF" w:rsidRDefault="00561BBF" w:rsidP="00561BBF"/>
    <w:p w:rsidR="00561BBF" w:rsidRDefault="00561BBF" w:rsidP="00561BBF">
      <w:pPr>
        <w:jc w:val="both"/>
        <w:rPr>
          <w:sz w:val="28"/>
          <w:szCs w:val="28"/>
        </w:rPr>
      </w:pPr>
      <w:r>
        <w:rPr>
          <w:sz w:val="28"/>
          <w:szCs w:val="28"/>
        </w:rPr>
        <w:t>Список рассылки:</w:t>
      </w:r>
    </w:p>
    <w:p w:rsidR="00561BBF" w:rsidRPr="00426EB6" w:rsidRDefault="00561BBF" w:rsidP="00561BBF">
      <w:pPr>
        <w:jc w:val="both"/>
        <w:rPr>
          <w:sz w:val="28"/>
          <w:szCs w:val="28"/>
        </w:rPr>
      </w:pPr>
      <w:r w:rsidRPr="00426EB6">
        <w:rPr>
          <w:sz w:val="28"/>
          <w:szCs w:val="28"/>
        </w:rPr>
        <w:t>1.Прокуратура района</w:t>
      </w:r>
    </w:p>
    <w:p w:rsidR="00561BBF" w:rsidRPr="00426EB6" w:rsidRDefault="00561BBF" w:rsidP="00561BB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26EB6">
        <w:rPr>
          <w:sz w:val="28"/>
          <w:szCs w:val="28"/>
        </w:rPr>
        <w:t>Отдел экономики и муниципальных закупок</w:t>
      </w:r>
    </w:p>
    <w:p w:rsidR="00561BBF" w:rsidRPr="00426EB6" w:rsidRDefault="00561BBF" w:rsidP="00561BBF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26EB6">
        <w:rPr>
          <w:sz w:val="28"/>
          <w:szCs w:val="28"/>
        </w:rPr>
        <w:t>Отдел финансов</w:t>
      </w:r>
    </w:p>
    <w:p w:rsidR="00561BBF" w:rsidRPr="00426EB6" w:rsidRDefault="00561BBF" w:rsidP="00561BBF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26EB6">
        <w:rPr>
          <w:sz w:val="28"/>
          <w:szCs w:val="28"/>
        </w:rPr>
        <w:t>Общий отдел</w:t>
      </w:r>
    </w:p>
    <w:p w:rsidR="00561BBF" w:rsidRDefault="00561BBF" w:rsidP="00561BBF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26EB6">
        <w:rPr>
          <w:sz w:val="28"/>
          <w:szCs w:val="28"/>
        </w:rPr>
        <w:t xml:space="preserve">Отдел </w:t>
      </w:r>
      <w:r>
        <w:rPr>
          <w:sz w:val="28"/>
          <w:szCs w:val="28"/>
        </w:rPr>
        <w:t>имущественных отношений</w:t>
      </w:r>
    </w:p>
    <w:p w:rsidR="00E27C01" w:rsidRDefault="00E27C01" w:rsidP="00561BBF">
      <w:pPr>
        <w:jc w:val="both"/>
        <w:rPr>
          <w:sz w:val="28"/>
          <w:szCs w:val="28"/>
        </w:rPr>
      </w:pPr>
      <w:r>
        <w:rPr>
          <w:sz w:val="28"/>
          <w:szCs w:val="28"/>
        </w:rPr>
        <w:t>6. Отдел образования</w:t>
      </w:r>
    </w:p>
    <w:p w:rsidR="00E27C01" w:rsidRDefault="00E27C01" w:rsidP="00561BBF">
      <w:pPr>
        <w:jc w:val="both"/>
        <w:rPr>
          <w:sz w:val="28"/>
          <w:szCs w:val="28"/>
        </w:rPr>
      </w:pPr>
      <w:r>
        <w:rPr>
          <w:sz w:val="28"/>
          <w:szCs w:val="28"/>
        </w:rPr>
        <w:t>7. Отдел культуры, физкультуры, спорта и молодежной политики</w:t>
      </w:r>
    </w:p>
    <w:p w:rsidR="00E27C01" w:rsidRDefault="00E27C01" w:rsidP="00561BBF">
      <w:pPr>
        <w:jc w:val="both"/>
        <w:rPr>
          <w:sz w:val="28"/>
          <w:szCs w:val="28"/>
        </w:rPr>
      </w:pPr>
      <w:r>
        <w:rPr>
          <w:sz w:val="28"/>
          <w:szCs w:val="28"/>
        </w:rPr>
        <w:t>8. Отдел бухгалтерского учета</w:t>
      </w:r>
    </w:p>
    <w:p w:rsidR="00A53ABE" w:rsidRDefault="00A53ABE" w:rsidP="00561BBF">
      <w:pPr>
        <w:jc w:val="both"/>
        <w:rPr>
          <w:sz w:val="28"/>
          <w:szCs w:val="28"/>
        </w:rPr>
      </w:pPr>
      <w:r>
        <w:rPr>
          <w:sz w:val="28"/>
          <w:szCs w:val="28"/>
        </w:rPr>
        <w:t>9. Отдел ЖКХ и дорожной деятельности</w:t>
      </w:r>
    </w:p>
    <w:p w:rsidR="00764C74" w:rsidRDefault="00764C74" w:rsidP="00561BBF">
      <w:pPr>
        <w:jc w:val="both"/>
        <w:rPr>
          <w:sz w:val="28"/>
          <w:szCs w:val="28"/>
        </w:rPr>
      </w:pPr>
      <w:r>
        <w:rPr>
          <w:sz w:val="28"/>
          <w:szCs w:val="28"/>
        </w:rPr>
        <w:t>10.Отдел архитектуры и строительства</w:t>
      </w:r>
    </w:p>
    <w:p w:rsidR="005D71EB" w:rsidRDefault="005D71EB" w:rsidP="00561BBF">
      <w:pPr>
        <w:jc w:val="both"/>
        <w:rPr>
          <w:sz w:val="28"/>
          <w:szCs w:val="28"/>
        </w:rPr>
      </w:pPr>
      <w:r>
        <w:rPr>
          <w:sz w:val="28"/>
          <w:szCs w:val="28"/>
        </w:rPr>
        <w:t>11. Отдел информатизации</w:t>
      </w:r>
    </w:p>
    <w:p w:rsidR="005D71EB" w:rsidRDefault="005D71EB" w:rsidP="00561BBF">
      <w:pPr>
        <w:jc w:val="both"/>
        <w:rPr>
          <w:sz w:val="28"/>
          <w:szCs w:val="28"/>
        </w:rPr>
      </w:pPr>
      <w:r>
        <w:rPr>
          <w:sz w:val="28"/>
          <w:szCs w:val="28"/>
        </w:rPr>
        <w:t>12.Отдел организационно-кадровой и правовой работы</w:t>
      </w:r>
    </w:p>
    <w:p w:rsidR="005D71EB" w:rsidRDefault="005D71EB" w:rsidP="00561BBF">
      <w:pPr>
        <w:jc w:val="both"/>
        <w:rPr>
          <w:sz w:val="28"/>
          <w:szCs w:val="28"/>
        </w:rPr>
      </w:pPr>
      <w:r>
        <w:rPr>
          <w:sz w:val="28"/>
          <w:szCs w:val="28"/>
        </w:rPr>
        <w:t>13.Редакция газеты «Маяк»</w:t>
      </w:r>
    </w:p>
    <w:p w:rsidR="00764C74" w:rsidRDefault="00764C74" w:rsidP="00561BBF">
      <w:pPr>
        <w:jc w:val="both"/>
        <w:rPr>
          <w:sz w:val="28"/>
          <w:szCs w:val="28"/>
        </w:rPr>
      </w:pPr>
    </w:p>
    <w:p w:rsidR="005257CB" w:rsidRPr="00461932" w:rsidRDefault="003364DE" w:rsidP="005257CB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5257CB" w:rsidRPr="00461932">
        <w:rPr>
          <w:sz w:val="28"/>
          <w:szCs w:val="28"/>
        </w:rPr>
        <w:t>риложение</w:t>
      </w:r>
      <w:r w:rsidR="00E27C01">
        <w:rPr>
          <w:sz w:val="28"/>
          <w:szCs w:val="28"/>
        </w:rPr>
        <w:t xml:space="preserve"> 1</w:t>
      </w:r>
    </w:p>
    <w:p w:rsidR="005257CB" w:rsidRPr="00461932" w:rsidRDefault="005257CB" w:rsidP="005257CB">
      <w:pPr>
        <w:jc w:val="right"/>
        <w:rPr>
          <w:sz w:val="28"/>
          <w:szCs w:val="28"/>
        </w:rPr>
      </w:pPr>
      <w:r w:rsidRPr="00461932">
        <w:rPr>
          <w:sz w:val="28"/>
          <w:szCs w:val="28"/>
        </w:rPr>
        <w:t xml:space="preserve"> к </w:t>
      </w:r>
      <w:r w:rsidR="0050712E">
        <w:rPr>
          <w:sz w:val="28"/>
          <w:szCs w:val="28"/>
        </w:rPr>
        <w:t>постановлению</w:t>
      </w:r>
    </w:p>
    <w:p w:rsidR="005257CB" w:rsidRDefault="005257CB" w:rsidP="005257CB">
      <w:pPr>
        <w:jc w:val="right"/>
        <w:rPr>
          <w:sz w:val="28"/>
          <w:szCs w:val="28"/>
        </w:rPr>
      </w:pPr>
      <w:r w:rsidRPr="00461932">
        <w:rPr>
          <w:sz w:val="28"/>
          <w:szCs w:val="28"/>
        </w:rPr>
        <w:t xml:space="preserve">  от</w:t>
      </w:r>
      <w:r w:rsidR="00380CEC">
        <w:rPr>
          <w:sz w:val="28"/>
          <w:szCs w:val="28"/>
        </w:rPr>
        <w:t>05.04.2022</w:t>
      </w:r>
      <w:r w:rsidRPr="00461932">
        <w:rPr>
          <w:sz w:val="28"/>
          <w:szCs w:val="28"/>
        </w:rPr>
        <w:t xml:space="preserve"> №</w:t>
      </w:r>
      <w:r w:rsidR="00BC691B">
        <w:rPr>
          <w:sz w:val="28"/>
          <w:szCs w:val="28"/>
        </w:rPr>
        <w:t xml:space="preserve"> </w:t>
      </w:r>
      <w:r w:rsidR="00380CEC">
        <w:rPr>
          <w:sz w:val="28"/>
          <w:szCs w:val="28"/>
        </w:rPr>
        <w:t>53</w:t>
      </w:r>
    </w:p>
    <w:p w:rsidR="00561BBF" w:rsidRDefault="00561BBF" w:rsidP="005257CB">
      <w:pPr>
        <w:jc w:val="right"/>
      </w:pPr>
    </w:p>
    <w:p w:rsidR="008F571B" w:rsidRPr="001E7655" w:rsidRDefault="008F571B" w:rsidP="008F571B">
      <w:pPr>
        <w:pStyle w:val="ConsPlusTitle"/>
        <w:widowControl/>
        <w:jc w:val="center"/>
        <w:rPr>
          <w:sz w:val="28"/>
          <w:szCs w:val="28"/>
        </w:rPr>
      </w:pPr>
      <w:r w:rsidRPr="001E7655">
        <w:rPr>
          <w:sz w:val="28"/>
          <w:szCs w:val="28"/>
        </w:rPr>
        <w:t>ПОРЯДОК</w:t>
      </w:r>
    </w:p>
    <w:p w:rsidR="008F571B" w:rsidRDefault="008F571B" w:rsidP="008F571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F4606">
        <w:rPr>
          <w:b/>
          <w:sz w:val="28"/>
          <w:szCs w:val="28"/>
        </w:rPr>
        <w:t xml:space="preserve">составления </w:t>
      </w:r>
      <w:r>
        <w:rPr>
          <w:b/>
          <w:bCs/>
          <w:sz w:val="28"/>
          <w:szCs w:val="28"/>
        </w:rPr>
        <w:t xml:space="preserve">проекта </w:t>
      </w:r>
      <w:r w:rsidRPr="00195B1E">
        <w:rPr>
          <w:b/>
          <w:bCs/>
          <w:sz w:val="28"/>
          <w:szCs w:val="28"/>
        </w:rPr>
        <w:t>бюджета</w:t>
      </w:r>
      <w:r>
        <w:rPr>
          <w:b/>
          <w:bCs/>
          <w:sz w:val="28"/>
          <w:szCs w:val="28"/>
        </w:rPr>
        <w:t xml:space="preserve"> Тербунского</w:t>
      </w:r>
      <w:r w:rsidRPr="00195B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муниципального района на </w:t>
      </w:r>
      <w:r w:rsidR="00106275">
        <w:rPr>
          <w:b/>
          <w:bCs/>
          <w:sz w:val="28"/>
          <w:szCs w:val="28"/>
        </w:rPr>
        <w:t>2023</w:t>
      </w:r>
      <w:r>
        <w:rPr>
          <w:b/>
          <w:bCs/>
          <w:sz w:val="28"/>
          <w:szCs w:val="28"/>
        </w:rPr>
        <w:t xml:space="preserve"> год и на плановый </w:t>
      </w:r>
      <w:r w:rsidRPr="00195B1E">
        <w:rPr>
          <w:b/>
          <w:bCs/>
          <w:sz w:val="28"/>
          <w:szCs w:val="28"/>
        </w:rPr>
        <w:t xml:space="preserve">период </w:t>
      </w:r>
      <w:r w:rsidR="00106275">
        <w:rPr>
          <w:b/>
          <w:bCs/>
          <w:sz w:val="28"/>
          <w:szCs w:val="28"/>
        </w:rPr>
        <w:t>2024</w:t>
      </w:r>
      <w:r w:rsidRPr="00195B1E">
        <w:rPr>
          <w:b/>
          <w:bCs/>
          <w:sz w:val="28"/>
          <w:szCs w:val="28"/>
        </w:rPr>
        <w:t xml:space="preserve"> и </w:t>
      </w:r>
      <w:r w:rsidR="00106275">
        <w:rPr>
          <w:b/>
          <w:bCs/>
          <w:sz w:val="28"/>
          <w:szCs w:val="28"/>
        </w:rPr>
        <w:t>2025</w:t>
      </w:r>
      <w:r w:rsidRPr="00195B1E">
        <w:rPr>
          <w:b/>
          <w:bCs/>
          <w:sz w:val="28"/>
          <w:szCs w:val="28"/>
        </w:rPr>
        <w:t xml:space="preserve"> годов</w:t>
      </w:r>
      <w:r w:rsidRPr="001E7655">
        <w:rPr>
          <w:sz w:val="28"/>
          <w:szCs w:val="28"/>
        </w:rPr>
        <w:t xml:space="preserve"> </w:t>
      </w:r>
    </w:p>
    <w:p w:rsidR="008F571B" w:rsidRPr="001E7655" w:rsidRDefault="008F571B" w:rsidP="008F571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571B" w:rsidRPr="008F571B" w:rsidRDefault="008F571B" w:rsidP="008F571B">
      <w:pPr>
        <w:numPr>
          <w:ilvl w:val="0"/>
          <w:numId w:val="4"/>
        </w:num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8F571B">
        <w:rPr>
          <w:sz w:val="28"/>
          <w:szCs w:val="28"/>
        </w:rPr>
        <w:t>Отдел финансов администрации</w:t>
      </w:r>
      <w:r w:rsidR="00105F75">
        <w:rPr>
          <w:sz w:val="28"/>
          <w:szCs w:val="28"/>
        </w:rPr>
        <w:t xml:space="preserve"> Тербунского </w:t>
      </w:r>
      <w:proofErr w:type="gramStart"/>
      <w:r w:rsidR="00105F75">
        <w:rPr>
          <w:sz w:val="28"/>
          <w:szCs w:val="28"/>
        </w:rPr>
        <w:t>муниципального</w:t>
      </w:r>
      <w:proofErr w:type="gramEnd"/>
      <w:r w:rsidRPr="008F571B">
        <w:rPr>
          <w:sz w:val="28"/>
          <w:szCs w:val="28"/>
        </w:rPr>
        <w:t xml:space="preserve"> района:</w:t>
      </w:r>
    </w:p>
    <w:p w:rsidR="008F571B" w:rsidRPr="001E7655" w:rsidRDefault="008F571B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 xml:space="preserve">до </w:t>
      </w:r>
      <w:r>
        <w:rPr>
          <w:sz w:val="28"/>
          <w:szCs w:val="28"/>
        </w:rPr>
        <w:t>1</w:t>
      </w:r>
      <w:r w:rsidRPr="001E765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1E7655">
        <w:rPr>
          <w:sz w:val="28"/>
          <w:szCs w:val="28"/>
        </w:rPr>
        <w:t>:</w:t>
      </w:r>
    </w:p>
    <w:p w:rsidR="008F571B" w:rsidRDefault="008F571B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>разрабатывает прогноз поступлений доходов в</w:t>
      </w:r>
      <w:r>
        <w:rPr>
          <w:sz w:val="28"/>
          <w:szCs w:val="28"/>
        </w:rPr>
        <w:t xml:space="preserve"> </w:t>
      </w:r>
      <w:r w:rsidRPr="001E7655">
        <w:rPr>
          <w:sz w:val="28"/>
          <w:szCs w:val="28"/>
        </w:rPr>
        <w:t xml:space="preserve"> бюджет </w:t>
      </w:r>
      <w:r>
        <w:rPr>
          <w:sz w:val="28"/>
          <w:szCs w:val="28"/>
        </w:rPr>
        <w:t>района</w:t>
      </w:r>
      <w:r w:rsidRPr="001E7655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="00106275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и плановый </w:t>
      </w:r>
      <w:r w:rsidRPr="001E7655">
        <w:rPr>
          <w:sz w:val="28"/>
          <w:szCs w:val="28"/>
        </w:rPr>
        <w:t xml:space="preserve"> период </w:t>
      </w:r>
      <w:r w:rsidR="00106275">
        <w:rPr>
          <w:sz w:val="28"/>
          <w:szCs w:val="28"/>
        </w:rPr>
        <w:t>2024</w:t>
      </w:r>
      <w:r w:rsidRPr="001E765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E7655">
        <w:rPr>
          <w:sz w:val="28"/>
          <w:szCs w:val="28"/>
        </w:rPr>
        <w:t xml:space="preserve"> </w:t>
      </w:r>
      <w:r w:rsidR="00106275">
        <w:rPr>
          <w:sz w:val="28"/>
          <w:szCs w:val="28"/>
        </w:rPr>
        <w:t>2025</w:t>
      </w:r>
      <w:r w:rsidRPr="001E7655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(далее – на </w:t>
      </w:r>
      <w:r w:rsidR="00106275">
        <w:rPr>
          <w:sz w:val="28"/>
          <w:szCs w:val="28"/>
        </w:rPr>
        <w:t>2023</w:t>
      </w:r>
      <w:r>
        <w:rPr>
          <w:sz w:val="28"/>
          <w:szCs w:val="28"/>
        </w:rPr>
        <w:t xml:space="preserve"> год и плановый период)</w:t>
      </w:r>
      <w:r w:rsidRPr="001E7655">
        <w:rPr>
          <w:sz w:val="28"/>
          <w:szCs w:val="28"/>
        </w:rPr>
        <w:t>;</w:t>
      </w:r>
    </w:p>
    <w:p w:rsidR="008F571B" w:rsidRDefault="008F571B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71B" w:rsidRPr="001E7655" w:rsidRDefault="008F571B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 xml:space="preserve">до </w:t>
      </w:r>
      <w:r>
        <w:rPr>
          <w:sz w:val="28"/>
          <w:szCs w:val="28"/>
        </w:rPr>
        <w:t>1</w:t>
      </w:r>
      <w:r w:rsidRPr="001E7655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Pr="001E7655">
        <w:rPr>
          <w:sz w:val="28"/>
          <w:szCs w:val="28"/>
        </w:rPr>
        <w:t>:</w:t>
      </w:r>
      <w:r w:rsidRPr="00AC0578">
        <w:rPr>
          <w:sz w:val="28"/>
          <w:szCs w:val="28"/>
        </w:rPr>
        <w:t xml:space="preserve"> </w:t>
      </w:r>
    </w:p>
    <w:p w:rsidR="008F571B" w:rsidRPr="001E7655" w:rsidRDefault="008F571B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 xml:space="preserve">осуществляет расчеты объема бюджетных ассигнований бюджета </w:t>
      </w:r>
      <w:r>
        <w:rPr>
          <w:sz w:val="28"/>
          <w:szCs w:val="28"/>
        </w:rPr>
        <w:t xml:space="preserve">муниципального района </w:t>
      </w:r>
      <w:r w:rsidRPr="001E7655">
        <w:rPr>
          <w:sz w:val="28"/>
          <w:szCs w:val="28"/>
        </w:rPr>
        <w:t>на исполнение действующих и принимаемых расходных обязательств;</w:t>
      </w:r>
    </w:p>
    <w:p w:rsidR="008F571B" w:rsidRPr="001E7655" w:rsidRDefault="008F571B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 xml:space="preserve">доводит до субъектов бюджетного планирования предельные объемы бюджетных ассигнований на  </w:t>
      </w:r>
      <w:r w:rsidR="00106275">
        <w:rPr>
          <w:sz w:val="28"/>
          <w:szCs w:val="28"/>
        </w:rPr>
        <w:t>2023</w:t>
      </w:r>
      <w:r w:rsidRPr="001E7655">
        <w:rPr>
          <w:sz w:val="28"/>
          <w:szCs w:val="28"/>
        </w:rPr>
        <w:t xml:space="preserve"> год и плановый период;</w:t>
      </w:r>
    </w:p>
    <w:p w:rsidR="008F571B" w:rsidRDefault="008F571B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E7655">
        <w:rPr>
          <w:sz w:val="28"/>
          <w:szCs w:val="28"/>
        </w:rPr>
        <w:t xml:space="preserve">разрабатывает проекты программ </w:t>
      </w:r>
      <w:r>
        <w:rPr>
          <w:sz w:val="28"/>
          <w:szCs w:val="28"/>
        </w:rPr>
        <w:t>муниципальных</w:t>
      </w:r>
      <w:r w:rsidRPr="001E7655">
        <w:rPr>
          <w:sz w:val="28"/>
          <w:szCs w:val="28"/>
        </w:rPr>
        <w:t xml:space="preserve"> заимствований и </w:t>
      </w:r>
      <w:r>
        <w:rPr>
          <w:sz w:val="28"/>
          <w:szCs w:val="28"/>
        </w:rPr>
        <w:t xml:space="preserve">муниципальных </w:t>
      </w:r>
      <w:r w:rsidRPr="001E7655">
        <w:rPr>
          <w:sz w:val="28"/>
          <w:szCs w:val="28"/>
        </w:rPr>
        <w:t>гарантий бюджета</w:t>
      </w:r>
      <w:r>
        <w:rPr>
          <w:sz w:val="28"/>
          <w:szCs w:val="28"/>
        </w:rPr>
        <w:t xml:space="preserve"> района</w:t>
      </w:r>
      <w:r w:rsidRPr="001E7655">
        <w:rPr>
          <w:sz w:val="28"/>
          <w:szCs w:val="28"/>
        </w:rPr>
        <w:t xml:space="preserve"> на </w:t>
      </w:r>
      <w:r w:rsidR="00106275">
        <w:rPr>
          <w:sz w:val="28"/>
          <w:szCs w:val="28"/>
        </w:rPr>
        <w:t>2023</w:t>
      </w:r>
      <w:r w:rsidRPr="001E7655">
        <w:rPr>
          <w:sz w:val="28"/>
          <w:szCs w:val="28"/>
        </w:rPr>
        <w:t xml:space="preserve"> год и плановый период</w:t>
      </w:r>
      <w:proofErr w:type="gramStart"/>
      <w:r>
        <w:rPr>
          <w:sz w:val="28"/>
          <w:szCs w:val="28"/>
        </w:rPr>
        <w:t xml:space="preserve"> </w:t>
      </w:r>
      <w:r w:rsidRPr="001E7655">
        <w:rPr>
          <w:sz w:val="28"/>
          <w:szCs w:val="28"/>
        </w:rPr>
        <w:t>;</w:t>
      </w:r>
      <w:proofErr w:type="gramEnd"/>
    </w:p>
    <w:p w:rsidR="00B84EE7" w:rsidRDefault="00B84EE7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71B" w:rsidRDefault="008F571B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1 ноября:</w:t>
      </w:r>
    </w:p>
    <w:p w:rsidR="008F571B" w:rsidRPr="001E7655" w:rsidRDefault="008F571B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разрабатывает проект нормативного правового акта администрации Тербунского муниципального района об утверждении бюджетного прогноза на </w:t>
      </w:r>
      <w:r w:rsidR="00106275">
        <w:rPr>
          <w:sz w:val="28"/>
          <w:szCs w:val="28"/>
        </w:rPr>
        <w:t>2023</w:t>
      </w:r>
      <w:r>
        <w:rPr>
          <w:sz w:val="28"/>
          <w:szCs w:val="28"/>
        </w:rPr>
        <w:t>-</w:t>
      </w:r>
      <w:r w:rsidR="00106275">
        <w:rPr>
          <w:sz w:val="28"/>
          <w:szCs w:val="28"/>
        </w:rPr>
        <w:t>2025</w:t>
      </w:r>
      <w:r>
        <w:rPr>
          <w:sz w:val="28"/>
          <w:szCs w:val="28"/>
        </w:rPr>
        <w:t xml:space="preserve"> годы.</w:t>
      </w:r>
      <w:r w:rsidRPr="001E7655">
        <w:rPr>
          <w:sz w:val="28"/>
          <w:szCs w:val="28"/>
        </w:rPr>
        <w:t xml:space="preserve">  </w:t>
      </w:r>
    </w:p>
    <w:p w:rsidR="008F571B" w:rsidRDefault="008F571B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71B" w:rsidRPr="00B84EE7" w:rsidRDefault="008F571B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EE7">
        <w:rPr>
          <w:sz w:val="28"/>
          <w:szCs w:val="28"/>
        </w:rPr>
        <w:t xml:space="preserve">2. Субъекты бюджетного планирования представляют в отдел финансов </w:t>
      </w:r>
      <w:r w:rsidR="00B20AE5" w:rsidRPr="00B84EE7">
        <w:rPr>
          <w:sz w:val="28"/>
          <w:szCs w:val="28"/>
        </w:rPr>
        <w:t xml:space="preserve">администрации </w:t>
      </w:r>
      <w:r w:rsidRPr="00B84EE7">
        <w:rPr>
          <w:sz w:val="28"/>
          <w:szCs w:val="28"/>
        </w:rPr>
        <w:t>Тербунского муниципального района:</w:t>
      </w:r>
    </w:p>
    <w:p w:rsidR="008F571B" w:rsidRPr="00B84EE7" w:rsidRDefault="008F571B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EE7">
        <w:rPr>
          <w:sz w:val="28"/>
          <w:szCs w:val="28"/>
        </w:rPr>
        <w:t>до 1 августа:</w:t>
      </w:r>
    </w:p>
    <w:p w:rsidR="008F571B" w:rsidRPr="00B84EE7" w:rsidRDefault="008F571B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EE7">
        <w:rPr>
          <w:sz w:val="28"/>
          <w:szCs w:val="28"/>
        </w:rPr>
        <w:t xml:space="preserve">реестры действующих расходных обязательств на </w:t>
      </w:r>
      <w:r w:rsidR="00106275" w:rsidRPr="00B84EE7">
        <w:rPr>
          <w:sz w:val="28"/>
          <w:szCs w:val="28"/>
        </w:rPr>
        <w:t>2023</w:t>
      </w:r>
      <w:r w:rsidRPr="00B84EE7">
        <w:rPr>
          <w:sz w:val="28"/>
          <w:szCs w:val="28"/>
        </w:rPr>
        <w:t xml:space="preserve"> год и  плановый период;</w:t>
      </w:r>
    </w:p>
    <w:p w:rsidR="008F571B" w:rsidRPr="00B84EE7" w:rsidRDefault="008F571B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EE7">
        <w:rPr>
          <w:sz w:val="28"/>
          <w:szCs w:val="28"/>
        </w:rPr>
        <w:t xml:space="preserve">проекты нормативных правовых актов района, предусматривающих установление новых расходных обязательств Тербунского </w:t>
      </w:r>
      <w:proofErr w:type="gramStart"/>
      <w:r w:rsidRPr="00B84EE7">
        <w:rPr>
          <w:sz w:val="28"/>
          <w:szCs w:val="28"/>
        </w:rPr>
        <w:t>муниципального</w:t>
      </w:r>
      <w:proofErr w:type="gramEnd"/>
      <w:r w:rsidRPr="00B84EE7">
        <w:rPr>
          <w:sz w:val="28"/>
          <w:szCs w:val="28"/>
        </w:rPr>
        <w:t xml:space="preserve"> района  на </w:t>
      </w:r>
      <w:r w:rsidR="00106275" w:rsidRPr="00B84EE7">
        <w:rPr>
          <w:sz w:val="28"/>
          <w:szCs w:val="28"/>
        </w:rPr>
        <w:t>2023</w:t>
      </w:r>
      <w:r w:rsidRPr="00B84EE7">
        <w:rPr>
          <w:sz w:val="28"/>
          <w:szCs w:val="28"/>
        </w:rPr>
        <w:t xml:space="preserve"> год и плановый период, и потребности в бюджетных ассигнованиях на их реализацию;</w:t>
      </w:r>
    </w:p>
    <w:p w:rsidR="008F571B" w:rsidRPr="00B84EE7" w:rsidRDefault="008F571B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EE7">
        <w:rPr>
          <w:sz w:val="28"/>
          <w:szCs w:val="28"/>
        </w:rPr>
        <w:t xml:space="preserve">обоснование потребности в бюджетных ассигнованиях по действующим и принимаемым расходным обязательствам района на </w:t>
      </w:r>
      <w:r w:rsidR="00106275" w:rsidRPr="00B84EE7">
        <w:rPr>
          <w:sz w:val="28"/>
          <w:szCs w:val="28"/>
        </w:rPr>
        <w:t>2023</w:t>
      </w:r>
      <w:r w:rsidRPr="00B84EE7">
        <w:rPr>
          <w:sz w:val="28"/>
          <w:szCs w:val="28"/>
        </w:rPr>
        <w:t xml:space="preserve"> год и плановый период   с выделением объемов средств, необходимых для выполнения условий софинансирования расходных обязательств с федеральным и областным бюджетом;</w:t>
      </w:r>
    </w:p>
    <w:p w:rsidR="008F571B" w:rsidRDefault="008F571B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4EE7" w:rsidRDefault="008F571B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EE7">
        <w:rPr>
          <w:sz w:val="28"/>
          <w:szCs w:val="28"/>
        </w:rPr>
        <w:t xml:space="preserve">до </w:t>
      </w:r>
      <w:r w:rsidR="00B84EE7">
        <w:rPr>
          <w:sz w:val="28"/>
          <w:szCs w:val="28"/>
        </w:rPr>
        <w:t>1 октября</w:t>
      </w:r>
      <w:r w:rsidRPr="00B84EE7">
        <w:rPr>
          <w:sz w:val="28"/>
          <w:szCs w:val="28"/>
        </w:rPr>
        <w:t>:</w:t>
      </w:r>
    </w:p>
    <w:p w:rsidR="008F571B" w:rsidRPr="00B84EE7" w:rsidRDefault="008F571B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EE7">
        <w:rPr>
          <w:sz w:val="28"/>
          <w:szCs w:val="28"/>
        </w:rPr>
        <w:t xml:space="preserve">распределение предельного объема бюджетных ассигнований бюджета муниципального района на </w:t>
      </w:r>
      <w:r w:rsidR="00106275" w:rsidRPr="00B84EE7">
        <w:rPr>
          <w:sz w:val="28"/>
          <w:szCs w:val="28"/>
        </w:rPr>
        <w:t>2023</w:t>
      </w:r>
      <w:r w:rsidRPr="00B84EE7">
        <w:rPr>
          <w:sz w:val="28"/>
          <w:szCs w:val="28"/>
        </w:rPr>
        <w:t xml:space="preserve"> год и плановый период по целевым статьям (муниципальным программам Тербунского муниципального района и непрограммным направлениям деятельности), группам видов расходов, разделам, подразделам  классификации расходов бюджетов;</w:t>
      </w:r>
    </w:p>
    <w:p w:rsidR="008F571B" w:rsidRPr="00B84EE7" w:rsidRDefault="008F571B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EE7">
        <w:rPr>
          <w:sz w:val="28"/>
          <w:szCs w:val="28"/>
        </w:rPr>
        <w:t>цели и условия предоставления субсидий, категории и (или) критерии отбора юридических лиц (за исключением (муниципальных) учреждений,  индивидуальных предпринимателей, физических лиц - производителей товаров, работ и услуг;</w:t>
      </w:r>
    </w:p>
    <w:p w:rsidR="008F571B" w:rsidRPr="00B84EE7" w:rsidRDefault="008F571B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EE7">
        <w:rPr>
          <w:sz w:val="28"/>
          <w:szCs w:val="28"/>
        </w:rPr>
        <w:t>цели и условия предоставления субсидий некоммерческим организациям, не являющимся автономными и бюджетными учреждениями;</w:t>
      </w:r>
    </w:p>
    <w:p w:rsidR="008F571B" w:rsidRPr="00B84EE7" w:rsidRDefault="008F571B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EE7">
        <w:rPr>
          <w:sz w:val="28"/>
          <w:szCs w:val="28"/>
        </w:rPr>
        <w:t xml:space="preserve">объёмы капитальных вложений в объекты муниципальной собственности за счёт средств районного  бюджета на </w:t>
      </w:r>
      <w:r w:rsidR="00106275" w:rsidRPr="00B84EE7">
        <w:rPr>
          <w:sz w:val="28"/>
          <w:szCs w:val="28"/>
        </w:rPr>
        <w:t>2023</w:t>
      </w:r>
      <w:r w:rsidRPr="00B84EE7">
        <w:rPr>
          <w:sz w:val="28"/>
          <w:szCs w:val="28"/>
        </w:rPr>
        <w:t xml:space="preserve"> год и плановый период (в разрезе объектов);</w:t>
      </w:r>
    </w:p>
    <w:p w:rsidR="008F571B" w:rsidRPr="00B84EE7" w:rsidRDefault="008F571B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EE7">
        <w:rPr>
          <w:sz w:val="28"/>
          <w:szCs w:val="28"/>
        </w:rPr>
        <w:t xml:space="preserve">прогнозный объем средств областного бюджета, планируемый к привлечению на софинансирование мероприятий социально-экономического развития района на </w:t>
      </w:r>
      <w:r w:rsidR="00106275" w:rsidRPr="00B84EE7">
        <w:rPr>
          <w:sz w:val="28"/>
          <w:szCs w:val="28"/>
        </w:rPr>
        <w:t>2023</w:t>
      </w:r>
      <w:r w:rsidRPr="00B84EE7">
        <w:rPr>
          <w:sz w:val="28"/>
          <w:szCs w:val="28"/>
        </w:rPr>
        <w:t xml:space="preserve"> год и плановый период;</w:t>
      </w:r>
    </w:p>
    <w:p w:rsidR="008F571B" w:rsidRDefault="008F571B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B84EE7">
        <w:rPr>
          <w:sz w:val="28"/>
          <w:szCs w:val="28"/>
        </w:rPr>
        <w:t>перечень объектов капитального строительства муниципальной собственности Тербунского</w:t>
      </w:r>
      <w:r w:rsidR="00F22924" w:rsidRPr="00B84EE7">
        <w:rPr>
          <w:sz w:val="28"/>
          <w:szCs w:val="28"/>
        </w:rPr>
        <w:t xml:space="preserve"> муниципального</w:t>
      </w:r>
      <w:r w:rsidRPr="00B84EE7">
        <w:rPr>
          <w:sz w:val="28"/>
          <w:szCs w:val="28"/>
        </w:rPr>
        <w:t xml:space="preserve"> района при осуществлении бюджетных инвестиций из бюджета муниципального района на </w:t>
      </w:r>
      <w:r w:rsidR="00106275" w:rsidRPr="00B84EE7">
        <w:rPr>
          <w:sz w:val="28"/>
          <w:szCs w:val="28"/>
        </w:rPr>
        <w:t>2023</w:t>
      </w:r>
      <w:r w:rsidRPr="00B84EE7">
        <w:rPr>
          <w:sz w:val="28"/>
          <w:szCs w:val="28"/>
        </w:rPr>
        <w:t xml:space="preserve"> год и плановый период с приложением решений администраций Тербунского муниципального района о подготовке и реализации бюджетных инвестиций из бюджета муниципального района в форме капитальных вложений в объекты капитального строительства муниципальной собственности  Тербунского муниципального района;</w:t>
      </w:r>
      <w:proofErr w:type="gramEnd"/>
    </w:p>
    <w:p w:rsidR="00B84EE7" w:rsidRDefault="00B84EE7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4EE7" w:rsidRPr="00B84EE7" w:rsidRDefault="00B84EE7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 15 октября:</w:t>
      </w:r>
    </w:p>
    <w:p w:rsidR="008F571B" w:rsidRPr="00B84EE7" w:rsidRDefault="008F571B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EE7">
        <w:rPr>
          <w:sz w:val="28"/>
          <w:szCs w:val="28"/>
        </w:rPr>
        <w:t>проекты изменений в паспорта муниципальных программ Тербунского муниципального района, согласованные с отделом экономики, контроля и регулирования закупок и отделом финансов Тербунского муниципального района.</w:t>
      </w:r>
    </w:p>
    <w:p w:rsidR="008F571B" w:rsidRPr="00B84EE7" w:rsidRDefault="008F571B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71B" w:rsidRPr="00B84EE7" w:rsidRDefault="008F571B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EE7">
        <w:rPr>
          <w:sz w:val="28"/>
          <w:szCs w:val="28"/>
        </w:rPr>
        <w:t>3. Бюджетополучатели бюджета Тербунского муниципального района представляют в отдел финансов администрации Тербунского муниципального района:</w:t>
      </w:r>
    </w:p>
    <w:p w:rsidR="008F571B" w:rsidRPr="00B84EE7" w:rsidRDefault="008F571B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71B" w:rsidRPr="00B84EE7" w:rsidRDefault="008F571B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EE7">
        <w:rPr>
          <w:sz w:val="28"/>
          <w:szCs w:val="28"/>
        </w:rPr>
        <w:t xml:space="preserve">до </w:t>
      </w:r>
      <w:r w:rsidR="00A350A2">
        <w:rPr>
          <w:sz w:val="28"/>
          <w:szCs w:val="28"/>
        </w:rPr>
        <w:t>20</w:t>
      </w:r>
      <w:r w:rsidRPr="00B84EE7">
        <w:rPr>
          <w:sz w:val="28"/>
          <w:szCs w:val="28"/>
        </w:rPr>
        <w:t xml:space="preserve"> </w:t>
      </w:r>
      <w:r w:rsidR="00A350A2">
        <w:rPr>
          <w:sz w:val="28"/>
          <w:szCs w:val="28"/>
        </w:rPr>
        <w:t>октября</w:t>
      </w:r>
      <w:r w:rsidRPr="00B84EE7">
        <w:rPr>
          <w:sz w:val="28"/>
          <w:szCs w:val="28"/>
        </w:rPr>
        <w:t>:</w:t>
      </w:r>
    </w:p>
    <w:p w:rsidR="008F571B" w:rsidRDefault="00A350A2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EE7">
        <w:rPr>
          <w:sz w:val="28"/>
          <w:szCs w:val="28"/>
        </w:rPr>
        <w:t xml:space="preserve">уточненное по результатам согласования с отделом финансов администрации Тербунского муниципального района в разрезе муниципальных программ Тербунского муниципального района </w:t>
      </w:r>
      <w:r w:rsidR="008F571B" w:rsidRPr="00B84EE7">
        <w:rPr>
          <w:sz w:val="28"/>
          <w:szCs w:val="28"/>
        </w:rPr>
        <w:t xml:space="preserve">предельного объема бюджетных ассигнований бюджета Тербунского муниципального района на </w:t>
      </w:r>
      <w:r w:rsidR="00106275" w:rsidRPr="00B84EE7">
        <w:rPr>
          <w:sz w:val="28"/>
          <w:szCs w:val="28"/>
        </w:rPr>
        <w:t>2023</w:t>
      </w:r>
      <w:r w:rsidR="008F571B" w:rsidRPr="00B84EE7">
        <w:rPr>
          <w:sz w:val="28"/>
          <w:szCs w:val="28"/>
        </w:rPr>
        <w:t xml:space="preserve"> год и плановый </w:t>
      </w:r>
      <w:proofErr w:type="gramStart"/>
      <w:r w:rsidR="008F571B" w:rsidRPr="00B84EE7">
        <w:rPr>
          <w:sz w:val="28"/>
          <w:szCs w:val="28"/>
        </w:rPr>
        <w:t>период</w:t>
      </w:r>
      <w:proofErr w:type="gramEnd"/>
      <w:r w:rsidR="008F571B" w:rsidRPr="00B84EE7">
        <w:rPr>
          <w:sz w:val="28"/>
          <w:szCs w:val="28"/>
        </w:rPr>
        <w:t xml:space="preserve"> и прогнозируемые значения целевых индикаторов, показателей задач муниципальных программ Тербунского муниципального района по формам в соответствии с приложениями 1, 3, 4, 6 к Порядку разработки, реализации и проведения </w:t>
      </w:r>
      <w:proofErr w:type="gramStart"/>
      <w:r w:rsidR="008F571B" w:rsidRPr="00B84EE7">
        <w:rPr>
          <w:sz w:val="28"/>
          <w:szCs w:val="28"/>
        </w:rPr>
        <w:t>оценки эффективности муниципальных программ Тербунского муниципального района Липецкой области, утвержденному постановлением администрации Тербунского муниципального района от 12.08.2013г. № 93;</w:t>
      </w:r>
      <w:proofErr w:type="gramEnd"/>
    </w:p>
    <w:p w:rsidR="00A350A2" w:rsidRDefault="00A350A2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350A2" w:rsidRPr="00FA6B36" w:rsidRDefault="00A350A2" w:rsidP="00A350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FA6B36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Тербунского</w:t>
      </w:r>
      <w:r w:rsidRPr="00FA6B36">
        <w:rPr>
          <w:sz w:val="28"/>
          <w:szCs w:val="28"/>
        </w:rPr>
        <w:t xml:space="preserve"> муни</w:t>
      </w:r>
      <w:r w:rsidR="00EC70EB">
        <w:rPr>
          <w:sz w:val="28"/>
          <w:szCs w:val="28"/>
        </w:rPr>
        <w:t xml:space="preserve">ципального района до 10 октября </w:t>
      </w:r>
      <w:r>
        <w:rPr>
          <w:sz w:val="28"/>
          <w:szCs w:val="28"/>
        </w:rPr>
        <w:t>рассматривает несогласованные вопросы по бюджету с субъектами бюджетного планирования.</w:t>
      </w:r>
    </w:p>
    <w:p w:rsidR="00A350A2" w:rsidRPr="00B84EE7" w:rsidRDefault="00A350A2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71B" w:rsidRPr="00B84EE7" w:rsidRDefault="008F571B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EE7">
        <w:rPr>
          <w:sz w:val="28"/>
          <w:szCs w:val="28"/>
        </w:rPr>
        <w:t xml:space="preserve"> </w:t>
      </w:r>
    </w:p>
    <w:p w:rsidR="008F571B" w:rsidRPr="00C6283F" w:rsidRDefault="008F571B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4EE7">
        <w:rPr>
          <w:sz w:val="28"/>
          <w:szCs w:val="28"/>
        </w:rPr>
        <w:t>.</w:t>
      </w:r>
    </w:p>
    <w:p w:rsidR="008F571B" w:rsidRPr="001E7655" w:rsidRDefault="008F571B" w:rsidP="008F57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571B" w:rsidRDefault="008F57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EC70EB" w:rsidRDefault="00EC70EB" w:rsidP="008F571B">
      <w:pPr>
        <w:jc w:val="center"/>
      </w:pPr>
    </w:p>
    <w:p w:rsidR="00B51B1B" w:rsidRDefault="00B51B1B" w:rsidP="008F571B">
      <w:pPr>
        <w:jc w:val="center"/>
      </w:pPr>
    </w:p>
    <w:p w:rsidR="00B51B1B" w:rsidRDefault="00B51B1B" w:rsidP="008F571B">
      <w:pPr>
        <w:jc w:val="center"/>
      </w:pPr>
    </w:p>
    <w:p w:rsidR="00B51B1B" w:rsidRPr="00461932" w:rsidRDefault="00A53ABE" w:rsidP="00B51B1B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B51B1B" w:rsidRPr="00461932">
        <w:rPr>
          <w:sz w:val="28"/>
          <w:szCs w:val="28"/>
        </w:rPr>
        <w:t>риложение</w:t>
      </w:r>
      <w:r w:rsidR="00B51B1B">
        <w:rPr>
          <w:sz w:val="28"/>
          <w:szCs w:val="28"/>
        </w:rPr>
        <w:t xml:space="preserve"> 2</w:t>
      </w:r>
    </w:p>
    <w:p w:rsidR="00B51B1B" w:rsidRPr="00461932" w:rsidRDefault="00B51B1B" w:rsidP="00B51B1B">
      <w:pPr>
        <w:jc w:val="right"/>
        <w:rPr>
          <w:sz w:val="28"/>
          <w:szCs w:val="28"/>
        </w:rPr>
      </w:pPr>
      <w:r w:rsidRPr="00461932">
        <w:rPr>
          <w:sz w:val="28"/>
          <w:szCs w:val="28"/>
        </w:rPr>
        <w:t xml:space="preserve"> к </w:t>
      </w:r>
      <w:r>
        <w:rPr>
          <w:sz w:val="28"/>
          <w:szCs w:val="28"/>
        </w:rPr>
        <w:t>постановлению</w:t>
      </w:r>
    </w:p>
    <w:p w:rsidR="00B51B1B" w:rsidRDefault="00B51B1B" w:rsidP="00B51B1B">
      <w:pPr>
        <w:jc w:val="right"/>
        <w:rPr>
          <w:sz w:val="28"/>
          <w:szCs w:val="28"/>
        </w:rPr>
      </w:pPr>
      <w:r w:rsidRPr="00461932">
        <w:rPr>
          <w:sz w:val="28"/>
          <w:szCs w:val="28"/>
        </w:rPr>
        <w:t xml:space="preserve">  от </w:t>
      </w:r>
      <w:r w:rsidR="00380CEC">
        <w:rPr>
          <w:sz w:val="28"/>
          <w:szCs w:val="28"/>
        </w:rPr>
        <w:t>05.04.2022</w:t>
      </w:r>
      <w:r w:rsidRPr="00461932">
        <w:rPr>
          <w:sz w:val="28"/>
          <w:szCs w:val="28"/>
        </w:rPr>
        <w:t xml:space="preserve"> №</w:t>
      </w:r>
      <w:r w:rsidR="00380CEC">
        <w:rPr>
          <w:sz w:val="28"/>
          <w:szCs w:val="28"/>
        </w:rPr>
        <w:t xml:space="preserve"> 53</w:t>
      </w:r>
    </w:p>
    <w:p w:rsidR="00B51B1B" w:rsidRDefault="00B51B1B" w:rsidP="00B51B1B">
      <w:pPr>
        <w:jc w:val="right"/>
      </w:pPr>
    </w:p>
    <w:p w:rsidR="00B51B1B" w:rsidRPr="007E24B6" w:rsidRDefault="00B51B1B" w:rsidP="00B51B1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>ИНФОРМАЦИЯ,</w:t>
      </w:r>
    </w:p>
    <w:p w:rsidR="00B51B1B" w:rsidRPr="007E24B6" w:rsidRDefault="00B51B1B" w:rsidP="00B51B1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>ред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>ставляемая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главными администраторами доходов бюджета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Тербунского муниципального района</w:t>
      </w:r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структурными  подразделениями администрации Тербунского муниципального района </w:t>
      </w:r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 xml:space="preserve">в </w:t>
      </w:r>
      <w:smartTag w:uri="urn:schemas-microsoft-com:office:smarttags" w:element="PersonName">
        <w:smartTagPr>
          <w:attr w:name="ProductID" w:val="отдел финансов для"/>
        </w:smartTagPr>
        <w:r>
          <w:rPr>
            <w:rFonts w:ascii="Times New Roman CYR" w:hAnsi="Times New Roman CYR" w:cs="Times New Roman CYR"/>
            <w:b/>
            <w:bCs/>
            <w:sz w:val="28"/>
            <w:szCs w:val="28"/>
          </w:rPr>
          <w:t>отдел</w:t>
        </w:r>
        <w:r w:rsidRPr="007E24B6">
          <w:rPr>
            <w:rFonts w:ascii="Times New Roman CYR" w:hAnsi="Times New Roman CYR" w:cs="Times New Roman CYR"/>
            <w:b/>
            <w:bCs/>
            <w:sz w:val="28"/>
            <w:szCs w:val="28"/>
          </w:rPr>
          <w:t xml:space="preserve"> финансов для</w:t>
        </w:r>
      </w:smartTag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 xml:space="preserve"> формирования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проекта бюджета муниципального района на </w:t>
      </w:r>
      <w:r w:rsidR="00106275">
        <w:rPr>
          <w:rFonts w:ascii="Times New Roman CYR" w:hAnsi="Times New Roman CYR" w:cs="Times New Roman CYR"/>
          <w:b/>
          <w:bCs/>
          <w:sz w:val="28"/>
          <w:szCs w:val="28"/>
        </w:rPr>
        <w:t>2023</w:t>
      </w:r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 и на плановый период </w:t>
      </w:r>
      <w:r w:rsidR="00106275">
        <w:rPr>
          <w:rFonts w:ascii="Times New Roman CYR" w:hAnsi="Times New Roman CYR" w:cs="Times New Roman CYR"/>
          <w:b/>
          <w:bCs/>
          <w:sz w:val="28"/>
          <w:szCs w:val="28"/>
        </w:rPr>
        <w:t>2024</w:t>
      </w:r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 xml:space="preserve"> и </w:t>
      </w:r>
      <w:r w:rsidR="00106275">
        <w:rPr>
          <w:rFonts w:ascii="Times New Roman CYR" w:hAnsi="Times New Roman CYR" w:cs="Times New Roman CYR"/>
          <w:b/>
          <w:bCs/>
          <w:sz w:val="28"/>
          <w:szCs w:val="28"/>
        </w:rPr>
        <w:t>2025</w:t>
      </w:r>
      <w:r w:rsidRPr="007E24B6"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годов</w:t>
      </w:r>
    </w:p>
    <w:p w:rsidR="00B51B1B" w:rsidRPr="007E24B6" w:rsidRDefault="00B51B1B" w:rsidP="00B51B1B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51B1B" w:rsidRPr="007E24B6" w:rsidRDefault="00B51B1B" w:rsidP="00B51B1B">
      <w:pPr>
        <w:pStyle w:val="ConsPlusTitle"/>
        <w:widowControl/>
        <w:rPr>
          <w:sz w:val="28"/>
          <w:szCs w:val="28"/>
        </w:rPr>
      </w:pPr>
    </w:p>
    <w:p w:rsidR="00B51B1B" w:rsidRPr="00137254" w:rsidRDefault="00B51B1B" w:rsidP="00B51B1B">
      <w:pPr>
        <w:pStyle w:val="ConsPlusTitle"/>
        <w:widowControl/>
        <w:jc w:val="right"/>
        <w:rPr>
          <w:b w:val="0"/>
        </w:rPr>
      </w:pPr>
      <w:r w:rsidRPr="00137254">
        <w:rPr>
          <w:b w:val="0"/>
        </w:rPr>
        <w:t>Таблица</w:t>
      </w:r>
    </w:p>
    <w:p w:rsidR="00B51B1B" w:rsidRPr="007E24B6" w:rsidRDefault="00B51B1B" w:rsidP="00B51B1B">
      <w:pPr>
        <w:pStyle w:val="ConsPlusTitle"/>
        <w:widowControl/>
        <w:jc w:val="right"/>
        <w:rPr>
          <w:b w:val="0"/>
          <w:sz w:val="28"/>
          <w:szCs w:val="28"/>
        </w:rPr>
      </w:pPr>
    </w:p>
    <w:tbl>
      <w:tblPr>
        <w:tblW w:w="10620" w:type="dxa"/>
        <w:tblInd w:w="-6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9"/>
        <w:gridCol w:w="4140"/>
        <w:gridCol w:w="1800"/>
        <w:gridCol w:w="15"/>
        <w:gridCol w:w="4126"/>
      </w:tblGrid>
      <w:tr w:rsidR="00B51B1B" w:rsidRPr="007E24B6" w:rsidTr="00120FBB">
        <w:trPr>
          <w:cantSplit/>
          <w:trHeight w:val="36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1B" w:rsidRPr="007E24B6" w:rsidRDefault="00B51B1B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sz w:val="28"/>
                <w:szCs w:val="28"/>
              </w:rPr>
              <w:t xml:space="preserve">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1B" w:rsidRPr="007E24B6" w:rsidRDefault="00B51B1B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1B" w:rsidRPr="007E24B6" w:rsidRDefault="00B51B1B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4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1B1B" w:rsidRPr="007E24B6" w:rsidRDefault="00B51B1B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8C072C" w:rsidRPr="007E24B6" w:rsidTr="00120FBB">
        <w:trPr>
          <w:cantSplit/>
          <w:trHeight w:val="8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налогов,          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администрируемых налоговыми   органами (в консолидированный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и в разрезе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72C" w:rsidRPr="007E24B6" w:rsidRDefault="008C072C" w:rsidP="008C0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2023, 2024, 2025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годы </w:t>
            </w:r>
          </w:p>
        </w:tc>
        <w:tc>
          <w:tcPr>
            <w:tcW w:w="4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C072C" w:rsidRPr="007E24B6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№7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по Липецкой области</w:t>
            </w:r>
          </w:p>
        </w:tc>
      </w:tr>
      <w:tr w:rsidR="008C072C" w:rsidRPr="007E24B6" w:rsidTr="00120FBB">
        <w:trPr>
          <w:cantSplit/>
          <w:trHeight w:val="8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налогов,          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администрируемых налоговыми   органами (в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консолидированный бюджет района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и в разрезе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сельских поселений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72C" w:rsidRPr="0050712E" w:rsidRDefault="008C072C" w:rsidP="008C0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50712E">
              <w:rPr>
                <w:sz w:val="24"/>
                <w:szCs w:val="24"/>
              </w:rPr>
              <w:t xml:space="preserve"> год</w:t>
            </w:r>
          </w:p>
          <w:p w:rsidR="008C072C" w:rsidRPr="007E24B6" w:rsidRDefault="008C072C" w:rsidP="008C0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C072C" w:rsidRPr="007E24B6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20FBB">
        <w:trPr>
          <w:cantSplit/>
          <w:trHeight w:val="20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Прогнозы поступлений      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администрируемым доходным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источникам                     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72C" w:rsidRPr="007E24B6" w:rsidRDefault="008C072C" w:rsidP="008C0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2023, 2024, 2025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2C" w:rsidRDefault="008C072C" w:rsidP="008811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Тербунского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района;</w:t>
            </w:r>
          </w:p>
          <w:p w:rsidR="008C072C" w:rsidRPr="007E24B6" w:rsidRDefault="008C072C" w:rsidP="008811F4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20FBB">
        <w:trPr>
          <w:cantSplit/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     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администрируемым доходным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источникам                     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C072C" w:rsidRPr="0050712E" w:rsidRDefault="008C072C" w:rsidP="008C072C">
            <w:pPr>
              <w:jc w:val="center"/>
              <w:rPr>
                <w:sz w:val="24"/>
                <w:szCs w:val="24"/>
              </w:rPr>
            </w:pPr>
            <w:r w:rsidRPr="0050712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50712E">
              <w:rPr>
                <w:sz w:val="24"/>
                <w:szCs w:val="24"/>
              </w:rPr>
              <w:t xml:space="preserve"> год</w:t>
            </w:r>
          </w:p>
          <w:p w:rsidR="008C072C" w:rsidRPr="007E24B6" w:rsidRDefault="008C072C" w:rsidP="008C0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2C" w:rsidRPr="007E24B6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20FBB">
        <w:trPr>
          <w:cantSplit/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C" w:rsidRPr="007E24B6" w:rsidRDefault="008C072C" w:rsidP="008C0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2023, 2024, 2025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2C" w:rsidRPr="00D16034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3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</w:t>
            </w:r>
          </w:p>
          <w:p w:rsidR="008C072C" w:rsidRPr="007E24B6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20FBB">
        <w:trPr>
          <w:cantSplit/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налогооблагаемой базы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(доходы, уменьшенные на величину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расходов) для расчета единого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сельскохозяйственного налога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разрезе поселений                        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C" w:rsidRPr="007E24B6" w:rsidRDefault="008C072C" w:rsidP="008C0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2023, 2024, 2025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2C" w:rsidRPr="007E24B6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20FBB">
        <w:trPr>
          <w:cantSplit/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Оценка налогооблагаемой базы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(доходы, уменьшенные на величину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расходов) для расчета единого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сельскохозяйственного налога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разрезе поселений                        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C" w:rsidRPr="00B51B1B" w:rsidRDefault="008C072C" w:rsidP="008C072C">
            <w:pPr>
              <w:jc w:val="center"/>
              <w:rPr>
                <w:sz w:val="24"/>
                <w:szCs w:val="24"/>
              </w:rPr>
            </w:pPr>
            <w:r w:rsidRPr="00B51B1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B51B1B">
              <w:rPr>
                <w:sz w:val="24"/>
                <w:szCs w:val="24"/>
              </w:rPr>
              <w:t xml:space="preserve"> год</w:t>
            </w:r>
          </w:p>
          <w:p w:rsidR="008C072C" w:rsidRPr="007E24B6" w:rsidRDefault="008C072C" w:rsidP="008C0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72C" w:rsidRPr="00D16034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3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</w:t>
            </w:r>
          </w:p>
          <w:p w:rsidR="008C072C" w:rsidRPr="007E24B6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20FBB">
        <w:trPr>
          <w:cantSplit/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Прогноз фонда заработной платы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в разрезе поселений, в том числе за счет  резидентов и участников 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C" w:rsidRPr="007E24B6" w:rsidRDefault="008C072C" w:rsidP="008C0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2023, 2024, 2025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72C" w:rsidRPr="007E24B6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20FBB">
        <w:trPr>
          <w:cantSplit/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Оценка фонда заработной платы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в разрезе поселений, в том числе за счет  резидентов и участников особ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экономическ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зон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C" w:rsidRPr="008D5CFD" w:rsidRDefault="008C072C" w:rsidP="008C072C">
            <w:pPr>
              <w:jc w:val="center"/>
              <w:rPr>
                <w:sz w:val="24"/>
                <w:szCs w:val="24"/>
              </w:rPr>
            </w:pPr>
            <w:r w:rsidRPr="008D5CF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D5CFD">
              <w:rPr>
                <w:sz w:val="24"/>
                <w:szCs w:val="24"/>
              </w:rPr>
              <w:t xml:space="preserve"> год</w:t>
            </w:r>
          </w:p>
          <w:p w:rsidR="008C072C" w:rsidRPr="007E24B6" w:rsidRDefault="008C072C" w:rsidP="008C0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2C" w:rsidRPr="007E24B6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20FBB">
        <w:trPr>
          <w:cantSplit/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поступления арендной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за земельные участки,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которые не разграничена,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соответствующими обоснованиями  в разрезе  поселений   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C" w:rsidRPr="007E24B6" w:rsidRDefault="008C072C" w:rsidP="008C0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2023, 2024, 2025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мущественных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Тербунского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C072C" w:rsidRPr="007E24B6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20FBB">
        <w:trPr>
          <w:cantSplit/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поступления арендной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за земельные участки,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которые не разграничена,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соответствующими обоснованиями   в разрезе  поселений  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C" w:rsidRPr="008D5CFD" w:rsidRDefault="008C072C" w:rsidP="008C072C">
            <w:pPr>
              <w:jc w:val="center"/>
              <w:rPr>
                <w:sz w:val="24"/>
                <w:szCs w:val="24"/>
              </w:rPr>
            </w:pPr>
            <w:r w:rsidRPr="008D5CF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D5CFD">
              <w:rPr>
                <w:sz w:val="24"/>
                <w:szCs w:val="24"/>
              </w:rPr>
              <w:t xml:space="preserve"> год</w:t>
            </w:r>
          </w:p>
          <w:p w:rsidR="008C072C" w:rsidRPr="007E24B6" w:rsidRDefault="008C072C" w:rsidP="008C0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2C" w:rsidRPr="007E24B6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20FBB">
        <w:trPr>
          <w:cantSplit/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поступления арендной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за землю после      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разграничения государственной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на землю    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с соответствующими обоснованиями   с учетом земель, находящихся в  собственности 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, поселений             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C" w:rsidRPr="007E24B6" w:rsidRDefault="008C072C" w:rsidP="008C0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2023, 2024, 2025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72C" w:rsidRPr="007E24B6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20FBB">
        <w:trPr>
          <w:cantSplit/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поступления арендной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платы за землю после      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разграничения государственной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собственности на землю         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соответствующими обоснованиями   с учетом земель, находящихся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, поселений             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C" w:rsidRPr="008B6A87" w:rsidRDefault="008C072C" w:rsidP="008C072C">
            <w:pPr>
              <w:jc w:val="center"/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B6A87">
              <w:rPr>
                <w:sz w:val="24"/>
                <w:szCs w:val="24"/>
              </w:rPr>
              <w:t xml:space="preserve"> год</w:t>
            </w:r>
          </w:p>
          <w:p w:rsidR="008C072C" w:rsidRPr="007E24B6" w:rsidRDefault="008C072C" w:rsidP="008C0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2C" w:rsidRPr="007E24B6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20FBB">
        <w:trPr>
          <w:cantSplit/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72C" w:rsidRPr="004A6108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6108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поступлений от продажи земельных участков,             </w:t>
            </w:r>
            <w:r w:rsidRPr="004A61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  </w:t>
            </w:r>
            <w:r w:rsidRPr="004A61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которые не разграничена,     </w:t>
            </w:r>
            <w:r w:rsidRPr="004A61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разрезе  поселений                    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C" w:rsidRPr="007E24B6" w:rsidRDefault="008C072C" w:rsidP="008C0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2023, 2024, 2025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72C" w:rsidRPr="007E24B6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20FBB">
        <w:trPr>
          <w:cantSplit/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C072C" w:rsidRPr="004A6108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A6108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от продажи земельных участков,             </w:t>
            </w:r>
            <w:r w:rsidRPr="004A61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государственная собственность   </w:t>
            </w:r>
            <w:r w:rsidRPr="004A61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которые не разграничена,     </w:t>
            </w:r>
            <w:r w:rsidRPr="004A610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разрезе  поселений                    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C" w:rsidRPr="008B6A87" w:rsidRDefault="008C072C" w:rsidP="008C072C">
            <w:pPr>
              <w:jc w:val="center"/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B6A87">
              <w:rPr>
                <w:sz w:val="24"/>
                <w:szCs w:val="24"/>
              </w:rPr>
              <w:t xml:space="preserve"> год</w:t>
            </w:r>
          </w:p>
          <w:p w:rsidR="008C072C" w:rsidRPr="007E24B6" w:rsidRDefault="008C072C" w:rsidP="008C0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2C" w:rsidRPr="007E24B6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06275">
        <w:trPr>
          <w:cantSplit/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поступлений от продажи земельных участков, находящихся в  муниципальной    собственности, в разрезе    поселений            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C" w:rsidRPr="007E24B6" w:rsidRDefault="008C072C" w:rsidP="008C0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2023, 2024, 2025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072C" w:rsidRPr="007E24B6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06275">
        <w:trPr>
          <w:cantSplit/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поступлений от продажи земельных участков, находящихся в  муниципальной    собственности, в разрезе   поселений            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C" w:rsidRPr="008B6A87" w:rsidRDefault="008C072C" w:rsidP="008C072C">
            <w:pPr>
              <w:jc w:val="center"/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B6A87">
              <w:rPr>
                <w:sz w:val="24"/>
                <w:szCs w:val="24"/>
              </w:rPr>
              <w:t xml:space="preserve"> год</w:t>
            </w:r>
          </w:p>
          <w:p w:rsidR="008C072C" w:rsidRPr="007E24B6" w:rsidRDefault="008C072C" w:rsidP="008C072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72C" w:rsidRPr="007E24B6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20FBB">
        <w:trPr>
          <w:cantSplit/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72C" w:rsidRPr="008B6A87" w:rsidRDefault="008C072C" w:rsidP="008811F4">
            <w:pPr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 xml:space="preserve"> Прогноз доходов от сдачи в аренду имущества, находящегося в оперативном управлении  органов местного самоуправления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C" w:rsidRPr="008B6A87" w:rsidRDefault="008C072C" w:rsidP="008C0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2023, 2024, 2025</w:t>
            </w:r>
            <w:r w:rsidRPr="008B6A8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Pr="007E24B6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20FBB">
        <w:trPr>
          <w:cantSplit/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72C" w:rsidRPr="008B6A87" w:rsidRDefault="008C072C" w:rsidP="008811F4">
            <w:pPr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 xml:space="preserve"> Оценка доходов от сдачи в аренду имущества, находящегося в оперативном управлении органов местного самоуправления   и созданных ими учреждений (за исключением имущества муниципальных бюджетных и автономных учреждений)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C" w:rsidRPr="008B6A87" w:rsidRDefault="008C072C" w:rsidP="008C072C">
            <w:pPr>
              <w:jc w:val="center"/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B6A87">
              <w:rPr>
                <w:sz w:val="24"/>
                <w:szCs w:val="24"/>
              </w:rPr>
              <w:t xml:space="preserve"> год</w:t>
            </w:r>
          </w:p>
          <w:p w:rsidR="008C072C" w:rsidRPr="008B6A87" w:rsidRDefault="008C072C" w:rsidP="008C0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Тербунского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C072C" w:rsidRPr="007E24B6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20FBB">
        <w:trPr>
          <w:cantSplit/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2C" w:rsidRPr="008B6A87" w:rsidRDefault="008C072C" w:rsidP="008811F4">
            <w:pPr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 xml:space="preserve"> Прогноз доходов от сдачи в аренду имущества, составляющего казну Тербунского района, казну поселений (за исключением земельных участков) в бюджет муниципального района и бюджеты поселений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C" w:rsidRPr="008B6A87" w:rsidRDefault="008C072C" w:rsidP="008C0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2023, 2024, 2025</w:t>
            </w:r>
            <w:r w:rsidRPr="008B6A8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2C" w:rsidRPr="007E24B6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20FBB">
        <w:trPr>
          <w:cantSplit/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2C" w:rsidRPr="008B6A87" w:rsidRDefault="008C072C" w:rsidP="008811F4">
            <w:pPr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>Оценка доходов от сдачи в аренду имущества, составляющего казну Тербунского района, казну поселений (за исключением земельных участков) в бюджет муниципального района и бюджеты поселений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C" w:rsidRPr="008B6A87" w:rsidRDefault="008C072C" w:rsidP="008C072C">
            <w:pPr>
              <w:jc w:val="center"/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B6A87">
              <w:rPr>
                <w:sz w:val="24"/>
                <w:szCs w:val="24"/>
              </w:rPr>
              <w:t xml:space="preserve"> год</w:t>
            </w:r>
          </w:p>
          <w:p w:rsidR="008C072C" w:rsidRPr="008B6A87" w:rsidRDefault="008C072C" w:rsidP="008C0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072C" w:rsidRPr="007E24B6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20FBB">
        <w:trPr>
          <w:cantSplit/>
          <w:trHeight w:val="327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072C" w:rsidRPr="008B6A87" w:rsidRDefault="008C072C" w:rsidP="008811F4">
            <w:pPr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 xml:space="preserve"> Прогноз доходов от реализации имущества, находящегося в собственности муниципальных районов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C" w:rsidRPr="008B6A87" w:rsidRDefault="008C072C" w:rsidP="008C0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2023, 2024, 2025</w:t>
            </w:r>
            <w:r w:rsidRPr="008B6A8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C072C" w:rsidRPr="007E24B6" w:rsidRDefault="008C072C" w:rsidP="00987D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20FBB">
        <w:trPr>
          <w:cantSplit/>
          <w:trHeight w:val="165"/>
        </w:trPr>
        <w:tc>
          <w:tcPr>
            <w:tcW w:w="539" w:type="dxa"/>
            <w:tcBorders>
              <w:left w:val="single" w:sz="4" w:space="0" w:color="auto"/>
              <w:bottom w:val="single" w:sz="4" w:space="0" w:color="auto"/>
            </w:tcBorders>
          </w:tcPr>
          <w:p w:rsidR="008C072C" w:rsidRDefault="008C072C" w:rsidP="008811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left w:val="single" w:sz="4" w:space="0" w:color="auto"/>
              <w:bottom w:val="single" w:sz="4" w:space="0" w:color="auto"/>
            </w:tcBorders>
          </w:tcPr>
          <w:p w:rsidR="008C072C" w:rsidRDefault="008C072C" w:rsidP="008811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072C" w:rsidRDefault="008C072C" w:rsidP="008C072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C" w:rsidRDefault="008C072C" w:rsidP="008811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F8643C">
        <w:trPr>
          <w:cantSplit/>
          <w:trHeight w:val="96"/>
        </w:trPr>
        <w:tc>
          <w:tcPr>
            <w:tcW w:w="10620" w:type="dxa"/>
            <w:gridSpan w:val="5"/>
            <w:tcBorders>
              <w:top w:val="single" w:sz="4" w:space="0" w:color="auto"/>
            </w:tcBorders>
          </w:tcPr>
          <w:p w:rsidR="008C072C" w:rsidRDefault="008C072C" w:rsidP="008811F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20FBB">
        <w:trPr>
          <w:cantSplit/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72C" w:rsidRPr="008B6A87" w:rsidRDefault="008C072C" w:rsidP="008811F4">
            <w:pPr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 xml:space="preserve"> Оценка  доходов от реализации имущества, находящегося в собственности муниципальных районов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C" w:rsidRPr="008B6A87" w:rsidRDefault="008C072C" w:rsidP="008C072C">
            <w:pPr>
              <w:jc w:val="center"/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B6A87">
              <w:rPr>
                <w:sz w:val="24"/>
                <w:szCs w:val="24"/>
              </w:rPr>
              <w:t xml:space="preserve"> год</w:t>
            </w:r>
          </w:p>
          <w:p w:rsidR="008C072C" w:rsidRPr="008B6A87" w:rsidRDefault="008C072C" w:rsidP="008C0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2C" w:rsidRDefault="008C072C" w:rsidP="00987D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Тербунского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C072C" w:rsidRPr="007E24B6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20FBB">
        <w:trPr>
          <w:cantSplit/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72C" w:rsidRPr="008B6A87" w:rsidRDefault="008C072C" w:rsidP="008811F4">
            <w:pPr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>Прогноз доходов от реализации имущества, находящегося в собственности муниципальных районов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C" w:rsidRPr="008B6A87" w:rsidRDefault="008C072C" w:rsidP="008C0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2023, 2024, 2025</w:t>
            </w:r>
            <w:r w:rsidRPr="008B6A8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Тербунского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2646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Тербунского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C072C" w:rsidRPr="007E24B6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20FBB">
        <w:trPr>
          <w:cantSplit/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72C" w:rsidRPr="008B6A87" w:rsidRDefault="008C072C" w:rsidP="008811F4">
            <w:pPr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>Оценка  доходов от реализации имущества, находящегося в собственности муниципальных районов (за исключением имущества 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C" w:rsidRPr="008B6A87" w:rsidRDefault="008C072C" w:rsidP="008C072C">
            <w:pPr>
              <w:jc w:val="center"/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B6A87">
              <w:rPr>
                <w:sz w:val="24"/>
                <w:szCs w:val="24"/>
              </w:rPr>
              <w:t xml:space="preserve"> год</w:t>
            </w:r>
          </w:p>
          <w:p w:rsidR="008C072C" w:rsidRPr="008B6A87" w:rsidRDefault="008C072C" w:rsidP="008C0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2C" w:rsidRPr="007E24B6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20FBB">
        <w:trPr>
          <w:cantSplit/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72C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72C" w:rsidRPr="008B6A87" w:rsidRDefault="008C072C" w:rsidP="008811F4">
            <w:pPr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>Прогноз доходов от реализации имущества, находящегося в оперативном управлении учреждений, находящихся в ведении органов местного самоуправления муниципальных районов (за исключением имущества 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C" w:rsidRPr="008B6A87" w:rsidRDefault="008C072C" w:rsidP="008C0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2023, 2024, 2025</w:t>
            </w:r>
            <w:r w:rsidRPr="008B6A8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2C" w:rsidRPr="007E24B6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20FBB">
        <w:trPr>
          <w:cantSplit/>
          <w:trHeight w:val="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C072C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2C" w:rsidRPr="008B6A87" w:rsidRDefault="008C072C" w:rsidP="008811F4">
            <w:pPr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>Оценка доходов от реализации имущества, находящегося в оперативном управлении учреждений, находящихся в ведении органов местного самоуправления муниципальных районов (за исключением имущества 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C" w:rsidRPr="008B6A87" w:rsidRDefault="008C072C" w:rsidP="008C072C">
            <w:pPr>
              <w:jc w:val="center"/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B6A87">
              <w:rPr>
                <w:sz w:val="24"/>
                <w:szCs w:val="24"/>
              </w:rPr>
              <w:t xml:space="preserve"> год</w:t>
            </w:r>
          </w:p>
          <w:p w:rsidR="008C072C" w:rsidRPr="002646BF" w:rsidRDefault="008C072C" w:rsidP="008C072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2C" w:rsidRPr="007E24B6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20FBB">
        <w:trPr>
          <w:cantSplit/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72C" w:rsidRPr="008B6A87" w:rsidRDefault="008C072C" w:rsidP="008811F4">
            <w:pPr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 xml:space="preserve"> Прогноз доходов от реализации иного имущества, находящегося в собственности муниципального района (за исключением имущества муниципальных бюджетных и автономных учреждений, а также имущества  государственных унитарных предприятий, в т.ч. казенных) в части реализации основных средств  </w:t>
            </w:r>
          </w:p>
          <w:p w:rsidR="008C072C" w:rsidRPr="008B6A87" w:rsidRDefault="008C072C" w:rsidP="008811F4">
            <w:pPr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 xml:space="preserve">по указанному имуществу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C" w:rsidRPr="008B6A87" w:rsidRDefault="008C072C" w:rsidP="008C0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2023, 2024, 2025</w:t>
            </w:r>
            <w:r w:rsidRPr="008B6A8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Тербунского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C072C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072C" w:rsidRPr="007E24B6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20FBB">
        <w:trPr>
          <w:cantSplit/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72C" w:rsidRPr="008B6A87" w:rsidRDefault="008C072C" w:rsidP="008811F4">
            <w:pPr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 xml:space="preserve"> Оценка доходов от реализации иного имущества, находящегося в собственности муниципального  района (за исключением имущества муниципальных бюджетных и автономных учреждений, а также имущества муниципальных унитарных предприятий, в т.ч. казенных) в части реализации основных средств  </w:t>
            </w:r>
          </w:p>
          <w:p w:rsidR="008C072C" w:rsidRPr="008B6A87" w:rsidRDefault="008C072C" w:rsidP="008811F4">
            <w:pPr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 xml:space="preserve">по указанному имуществу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C" w:rsidRPr="008B6A87" w:rsidRDefault="008C072C" w:rsidP="008C072C">
            <w:pPr>
              <w:jc w:val="center"/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</w:t>
            </w:r>
            <w:r w:rsidRPr="008B6A87">
              <w:rPr>
                <w:sz w:val="24"/>
                <w:szCs w:val="24"/>
              </w:rPr>
              <w:t xml:space="preserve"> год</w:t>
            </w:r>
          </w:p>
          <w:p w:rsidR="008C072C" w:rsidRPr="008B6A87" w:rsidRDefault="008C072C" w:rsidP="008C0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72C" w:rsidRPr="007E24B6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20FBB">
        <w:trPr>
          <w:cantSplit/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72C" w:rsidRPr="008B6A87" w:rsidRDefault="008C072C" w:rsidP="008811F4">
            <w:pPr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 xml:space="preserve"> Прогноз доходов от реализации иного имущества, находящегося в собственности муниципального района (за исключением имущества муниципальных бюджетных и автономных учреждений, а также имущества 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C" w:rsidRPr="008B6A87" w:rsidRDefault="0004158B" w:rsidP="008C0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2023, 2024, 2025</w:t>
            </w:r>
            <w:r w:rsidR="008C072C" w:rsidRPr="008B6A8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2C" w:rsidRPr="007E24B6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20FBB">
        <w:trPr>
          <w:cantSplit/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72C" w:rsidRPr="007E24B6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72C" w:rsidRPr="008B6A87" w:rsidRDefault="008C072C" w:rsidP="008811F4">
            <w:pPr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 xml:space="preserve"> Оценка доходов от реализации иного имущества, находящегося в собственности  муниципального района (за исключением имущества муниципальных бюджетных и автономных учреждений, а также имущества муниципальных унитарных предприятий, в т.ч. казенных) в части реализации материальных запасов по указанному имуществу 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C" w:rsidRPr="008B6A87" w:rsidRDefault="008C072C" w:rsidP="008C072C">
            <w:pPr>
              <w:jc w:val="center"/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>202</w:t>
            </w:r>
            <w:r w:rsidR="0004158B">
              <w:rPr>
                <w:sz w:val="24"/>
                <w:szCs w:val="24"/>
              </w:rPr>
              <w:t>2</w:t>
            </w:r>
            <w:r w:rsidRPr="008B6A87">
              <w:rPr>
                <w:sz w:val="24"/>
                <w:szCs w:val="24"/>
              </w:rPr>
              <w:t xml:space="preserve"> год</w:t>
            </w:r>
          </w:p>
          <w:p w:rsidR="008C072C" w:rsidRPr="008B6A87" w:rsidRDefault="008C072C" w:rsidP="008C0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2C" w:rsidRDefault="008C072C" w:rsidP="00120FB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и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>мущественных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24B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Тербунского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8C072C" w:rsidRPr="007E24B6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20FBB">
        <w:trPr>
          <w:cantSplit/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C072C" w:rsidRDefault="008C072C" w:rsidP="008811F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C072C" w:rsidRPr="008B6A87" w:rsidRDefault="008C072C" w:rsidP="000857F5">
            <w:pPr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 xml:space="preserve">Прогноз поступлений в Дорожный фонд района неналоговых доходов, определенных статьей </w:t>
            </w:r>
            <w:r>
              <w:rPr>
                <w:sz w:val="24"/>
                <w:szCs w:val="24"/>
              </w:rPr>
              <w:t>54.2</w:t>
            </w:r>
            <w:r w:rsidRPr="008B6A87">
              <w:rPr>
                <w:sz w:val="24"/>
                <w:szCs w:val="24"/>
              </w:rPr>
              <w:t xml:space="preserve"> Решения Совета депутатов от </w:t>
            </w:r>
            <w:r>
              <w:rPr>
                <w:sz w:val="24"/>
                <w:szCs w:val="24"/>
              </w:rPr>
              <w:t>02</w:t>
            </w:r>
            <w:r w:rsidRPr="008B6A8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8B6A87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20  №374</w:t>
            </w:r>
            <w:r w:rsidRPr="008B6A87">
              <w:rPr>
                <w:sz w:val="24"/>
                <w:szCs w:val="24"/>
              </w:rPr>
              <w:t xml:space="preserve">  «О бюджетном процессе в Тербунском муниципальном районе Липецкой области»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C" w:rsidRPr="008B6A87" w:rsidRDefault="0004158B" w:rsidP="008C0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2023, 2024, 2025</w:t>
            </w:r>
            <w:r w:rsidR="008C072C" w:rsidRPr="008B6A8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2C" w:rsidRPr="008811F4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11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Отдел ЖКХ и дорожной деятельности</w:t>
            </w:r>
          </w:p>
        </w:tc>
      </w:tr>
      <w:tr w:rsidR="008C072C" w:rsidRPr="007E24B6" w:rsidTr="00120FBB">
        <w:trPr>
          <w:cantSplit/>
          <w:trHeight w:val="10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C" w:rsidRPr="007E24B6" w:rsidRDefault="008C072C" w:rsidP="008811F4">
            <w:r>
              <w:t>34.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2C" w:rsidRPr="008B6A87" w:rsidRDefault="008C072C" w:rsidP="008811F4">
            <w:pPr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>Показатели развития особой экономической зоны промышленно-производственного типа « Тербуны» в разрезе участников:</w:t>
            </w:r>
          </w:p>
          <w:p w:rsidR="008C072C" w:rsidRPr="008B6A87" w:rsidRDefault="008C072C" w:rsidP="008811F4">
            <w:pPr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 xml:space="preserve">- планируемый объем налоговых и неналоговых платежей в консолидированный бюджет района (по видам); </w:t>
            </w:r>
          </w:p>
          <w:p w:rsidR="008C072C" w:rsidRPr="008B6A87" w:rsidRDefault="008C072C" w:rsidP="008811F4">
            <w:pPr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 xml:space="preserve">- плановый срок окупаемости инвестиционного проекта; </w:t>
            </w:r>
          </w:p>
          <w:p w:rsidR="008C072C" w:rsidRPr="008B6A87" w:rsidRDefault="008C072C" w:rsidP="008811F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A87">
              <w:rPr>
                <w:rFonts w:ascii="Times New Roman" w:hAnsi="Times New Roman" w:cs="Times New Roman"/>
                <w:sz w:val="24"/>
                <w:szCs w:val="24"/>
              </w:rPr>
              <w:t>- плановый начальный срок получения прибыли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C" w:rsidRPr="008B6A87" w:rsidRDefault="0004158B" w:rsidP="008C0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2023, 2024, 2025</w:t>
            </w:r>
            <w:r w:rsidR="008C072C" w:rsidRPr="008B6A87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72C" w:rsidRPr="00D16034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МИФНС РФ №7 по Липецкой </w:t>
            </w:r>
            <w:smartTag w:uri="urn:schemas-microsoft-com:office:smarttags" w:element="PersonName">
              <w:smartTagPr>
                <w:attr w:name="ProductID" w:val="области Отдел экономики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 xml:space="preserve">области </w:t>
              </w:r>
              <w:r w:rsidRPr="00D16034">
                <w:rPr>
                  <w:rFonts w:ascii="Times New Roman" w:hAnsi="Times New Roman" w:cs="Times New Roman"/>
                  <w:sz w:val="24"/>
                  <w:szCs w:val="24"/>
                </w:rPr>
                <w:t>Отдел экономики</w:t>
              </w:r>
            </w:smartTag>
            <w:r w:rsidRPr="00D16034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</w:t>
            </w:r>
          </w:p>
          <w:p w:rsidR="008C072C" w:rsidRPr="007E24B6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072C" w:rsidRPr="007E24B6" w:rsidTr="00120FBB">
        <w:trPr>
          <w:cantSplit/>
          <w:trHeight w:val="108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72C" w:rsidRPr="007E24B6" w:rsidRDefault="008C072C" w:rsidP="008811F4">
            <w:r>
              <w:t>35</w:t>
            </w:r>
            <w:r w:rsidRPr="007E24B6">
              <w:t>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72C" w:rsidRPr="008B6A87" w:rsidRDefault="008C072C" w:rsidP="008811F4">
            <w:pPr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 xml:space="preserve"> Ожидаемые показатели развития особой экономической зоны промышленно-производственного типа «Тербуны» в разрезе участников:</w:t>
            </w:r>
          </w:p>
          <w:p w:rsidR="008C072C" w:rsidRPr="008B6A87" w:rsidRDefault="008C072C" w:rsidP="008811F4">
            <w:pPr>
              <w:rPr>
                <w:sz w:val="24"/>
                <w:szCs w:val="24"/>
              </w:rPr>
            </w:pPr>
            <w:r w:rsidRPr="008B6A87">
              <w:rPr>
                <w:sz w:val="24"/>
                <w:szCs w:val="24"/>
              </w:rPr>
              <w:t>- объем налоговых и неналоговых платежей уплаченных в консолидированный бюджет района (по видам)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C" w:rsidRPr="008B6A87" w:rsidRDefault="0004158B" w:rsidP="008C072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="008C072C" w:rsidRPr="008B6A87">
              <w:rPr>
                <w:sz w:val="24"/>
                <w:szCs w:val="24"/>
              </w:rPr>
              <w:t xml:space="preserve"> год</w:t>
            </w:r>
          </w:p>
          <w:p w:rsidR="008C072C" w:rsidRPr="008B6A87" w:rsidRDefault="008C072C" w:rsidP="008C07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072C" w:rsidRPr="00D16034" w:rsidRDefault="008C072C" w:rsidP="008811F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034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экономики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 закупок</w:t>
            </w:r>
          </w:p>
          <w:p w:rsidR="008C072C" w:rsidRPr="007E24B6" w:rsidRDefault="008C072C" w:rsidP="008811F4">
            <w:pPr>
              <w:jc w:val="center"/>
            </w:pPr>
          </w:p>
        </w:tc>
      </w:tr>
    </w:tbl>
    <w:p w:rsidR="00B51B1B" w:rsidRPr="004254F7" w:rsidRDefault="00B51B1B" w:rsidP="008F571B">
      <w:pPr>
        <w:jc w:val="center"/>
      </w:pPr>
    </w:p>
    <w:sectPr w:rsidR="00B51B1B" w:rsidRPr="004254F7" w:rsidSect="008811F4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A0FA1"/>
    <w:multiLevelType w:val="multilevel"/>
    <w:tmpl w:val="2B245F8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1BAF4116"/>
    <w:multiLevelType w:val="multilevel"/>
    <w:tmpl w:val="6E309F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43781DDB"/>
    <w:multiLevelType w:val="hybridMultilevel"/>
    <w:tmpl w:val="34B0BA70"/>
    <w:lvl w:ilvl="0" w:tplc="DDEA0C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07E02B4"/>
    <w:multiLevelType w:val="hybridMultilevel"/>
    <w:tmpl w:val="636C9C24"/>
    <w:lvl w:ilvl="0" w:tplc="2048E94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16BFB"/>
    <w:rsid w:val="0004158B"/>
    <w:rsid w:val="00077E27"/>
    <w:rsid w:val="000857F5"/>
    <w:rsid w:val="000A7F1C"/>
    <w:rsid w:val="000B34DC"/>
    <w:rsid w:val="0010418E"/>
    <w:rsid w:val="00105F75"/>
    <w:rsid w:val="00106275"/>
    <w:rsid w:val="00120FBB"/>
    <w:rsid w:val="00137254"/>
    <w:rsid w:val="00153995"/>
    <w:rsid w:val="001A1AE7"/>
    <w:rsid w:val="001C6B2C"/>
    <w:rsid w:val="001F68B5"/>
    <w:rsid w:val="00204838"/>
    <w:rsid w:val="0023373A"/>
    <w:rsid w:val="00234305"/>
    <w:rsid w:val="002646BF"/>
    <w:rsid w:val="002E4B8B"/>
    <w:rsid w:val="0031381E"/>
    <w:rsid w:val="00315FED"/>
    <w:rsid w:val="003364DE"/>
    <w:rsid w:val="00350A26"/>
    <w:rsid w:val="00380CEC"/>
    <w:rsid w:val="003A2CCA"/>
    <w:rsid w:val="003D18D6"/>
    <w:rsid w:val="004006AB"/>
    <w:rsid w:val="004254F7"/>
    <w:rsid w:val="004A652D"/>
    <w:rsid w:val="004B0399"/>
    <w:rsid w:val="004C3EA8"/>
    <w:rsid w:val="0050712E"/>
    <w:rsid w:val="00512CB8"/>
    <w:rsid w:val="005257CB"/>
    <w:rsid w:val="00526F55"/>
    <w:rsid w:val="00550109"/>
    <w:rsid w:val="00561BBF"/>
    <w:rsid w:val="0057320F"/>
    <w:rsid w:val="00584C0A"/>
    <w:rsid w:val="005D71EB"/>
    <w:rsid w:val="00647947"/>
    <w:rsid w:val="006822AB"/>
    <w:rsid w:val="006B6B10"/>
    <w:rsid w:val="006C5C63"/>
    <w:rsid w:val="006C75A2"/>
    <w:rsid w:val="006D71E3"/>
    <w:rsid w:val="006F34B2"/>
    <w:rsid w:val="007210CB"/>
    <w:rsid w:val="00764C74"/>
    <w:rsid w:val="0079748C"/>
    <w:rsid w:val="007B6732"/>
    <w:rsid w:val="00812BC9"/>
    <w:rsid w:val="00826D07"/>
    <w:rsid w:val="00840C29"/>
    <w:rsid w:val="00861F57"/>
    <w:rsid w:val="00873B63"/>
    <w:rsid w:val="008811F4"/>
    <w:rsid w:val="008B6A87"/>
    <w:rsid w:val="008C072C"/>
    <w:rsid w:val="008C23FD"/>
    <w:rsid w:val="008D5CFD"/>
    <w:rsid w:val="008E38F3"/>
    <w:rsid w:val="008F571B"/>
    <w:rsid w:val="009000D0"/>
    <w:rsid w:val="0090337A"/>
    <w:rsid w:val="0093070A"/>
    <w:rsid w:val="0093359F"/>
    <w:rsid w:val="0093784E"/>
    <w:rsid w:val="00954CC2"/>
    <w:rsid w:val="00976C9A"/>
    <w:rsid w:val="00984C7C"/>
    <w:rsid w:val="00987D46"/>
    <w:rsid w:val="00996D76"/>
    <w:rsid w:val="009E4A53"/>
    <w:rsid w:val="009E631E"/>
    <w:rsid w:val="009F44B5"/>
    <w:rsid w:val="00A00181"/>
    <w:rsid w:val="00A13A59"/>
    <w:rsid w:val="00A350A2"/>
    <w:rsid w:val="00A46F59"/>
    <w:rsid w:val="00A53ABE"/>
    <w:rsid w:val="00A827D2"/>
    <w:rsid w:val="00AB4F88"/>
    <w:rsid w:val="00AC1D1F"/>
    <w:rsid w:val="00AC391B"/>
    <w:rsid w:val="00AE1C92"/>
    <w:rsid w:val="00B20AE5"/>
    <w:rsid w:val="00B51B1B"/>
    <w:rsid w:val="00B55F34"/>
    <w:rsid w:val="00B84EE7"/>
    <w:rsid w:val="00B96D50"/>
    <w:rsid w:val="00B978DD"/>
    <w:rsid w:val="00B97B29"/>
    <w:rsid w:val="00BC691B"/>
    <w:rsid w:val="00BC7B32"/>
    <w:rsid w:val="00BD1132"/>
    <w:rsid w:val="00BD2384"/>
    <w:rsid w:val="00BD6D32"/>
    <w:rsid w:val="00C02B9B"/>
    <w:rsid w:val="00C10650"/>
    <w:rsid w:val="00C3628F"/>
    <w:rsid w:val="00C4684E"/>
    <w:rsid w:val="00C64D16"/>
    <w:rsid w:val="00C6673E"/>
    <w:rsid w:val="00C911DB"/>
    <w:rsid w:val="00CA1D3D"/>
    <w:rsid w:val="00CD4223"/>
    <w:rsid w:val="00D02C3A"/>
    <w:rsid w:val="00D23CAF"/>
    <w:rsid w:val="00D31CE4"/>
    <w:rsid w:val="00D364BB"/>
    <w:rsid w:val="00D37156"/>
    <w:rsid w:val="00D92ED4"/>
    <w:rsid w:val="00DA0226"/>
    <w:rsid w:val="00DC75CB"/>
    <w:rsid w:val="00E055E3"/>
    <w:rsid w:val="00E27C01"/>
    <w:rsid w:val="00E323AE"/>
    <w:rsid w:val="00E4409D"/>
    <w:rsid w:val="00E62807"/>
    <w:rsid w:val="00E86EE6"/>
    <w:rsid w:val="00EB02F7"/>
    <w:rsid w:val="00EC70EB"/>
    <w:rsid w:val="00ED4CD1"/>
    <w:rsid w:val="00F16BFB"/>
    <w:rsid w:val="00F171A5"/>
    <w:rsid w:val="00F22924"/>
    <w:rsid w:val="00F54710"/>
    <w:rsid w:val="00F8643C"/>
    <w:rsid w:val="00FB1C1A"/>
    <w:rsid w:val="00FF4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6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006AB"/>
    <w:pPr>
      <w:jc w:val="center"/>
    </w:pPr>
    <w:rPr>
      <w:b/>
      <w:sz w:val="36"/>
    </w:rPr>
  </w:style>
  <w:style w:type="table" w:styleId="a4">
    <w:name w:val="Table Grid"/>
    <w:basedOn w:val="a1"/>
    <w:rsid w:val="00400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7B67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B673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15FED"/>
    <w:pPr>
      <w:ind w:left="720"/>
      <w:contextualSpacing/>
    </w:pPr>
  </w:style>
  <w:style w:type="paragraph" w:customStyle="1" w:styleId="ConsPlusTitle">
    <w:name w:val="ConsPlusTitle"/>
    <w:rsid w:val="00E86EE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86E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B51B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8">
    <w:name w:val="Hyperlink"/>
    <w:basedOn w:val="a0"/>
    <w:uiPriority w:val="99"/>
    <w:unhideWhenUsed/>
    <w:rsid w:val="00B51B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0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091;&#1082;&#1072;&#1096;&#1086;&#1074;&#1072;\Desktop\&#1055;&#1088;&#1080;&#1083;&#1086;&#1078;&#1077;&#1085;&#1080;&#1077;%20&#1082;%20&#1080;&#1085;&#1089;&#1090;&#1088;&#1091;&#1082;&#1094;&#1080;&#1080;%20&#1087;&#1086;%20&#1044;&#1077;&#1083;&#1086;&#1087;&#1088;&#1086;&#1080;&#1079;&#1074;&#1086;&#1076;&#1089;&#1090;&#1074;&#1091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2D810-DCCD-4971-A9A1-4AE49059D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353</TotalTime>
  <Pages>12</Pages>
  <Words>2571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Администраця</Company>
  <LinksUpToDate>false</LinksUpToDate>
  <CharactersWithSpaces>17194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>ПОСТАНОВЛЕНИЕ Шаблон</dc:subject>
  <dc:creator>Лукашова</dc:creator>
  <cp:keywords>ПОСТАНОВЛЕНИЕ Шаблон</cp:keywords>
  <cp:lastModifiedBy>Name</cp:lastModifiedBy>
  <cp:revision>58</cp:revision>
  <cp:lastPrinted>2022-04-05T07:17:00Z</cp:lastPrinted>
  <dcterms:created xsi:type="dcterms:W3CDTF">2021-04-27T05:13:00Z</dcterms:created>
  <dcterms:modified xsi:type="dcterms:W3CDTF">2022-06-21T12:40:00Z</dcterms:modified>
</cp:coreProperties>
</file>