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97" w:rsidRDefault="008F3497" w:rsidP="008F3497"/>
    <w:p w:rsidR="008F3497" w:rsidRDefault="00111CA3" w:rsidP="008F3497">
      <w:pPr>
        <w:jc w:val="center"/>
        <w:rPr>
          <w:b/>
          <w:color w:val="FF0000"/>
          <w:sz w:val="28"/>
          <w:szCs w:val="28"/>
        </w:rPr>
      </w:pPr>
      <w:bookmarkStart w:id="0" w:name="P29"/>
      <w:bookmarkEnd w:id="0"/>
      <w:r w:rsidRPr="00111CA3">
        <w:rPr>
          <w:i/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5" name="Рисунок 2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97" w:rsidRDefault="008F3497" w:rsidP="008F3497">
      <w:pPr>
        <w:jc w:val="center"/>
        <w:rPr>
          <w:sz w:val="28"/>
          <w:szCs w:val="28"/>
        </w:rPr>
      </w:pPr>
    </w:p>
    <w:p w:rsidR="008F3497" w:rsidRDefault="008F3497" w:rsidP="008F3497"/>
    <w:p w:rsidR="00111CA3" w:rsidRDefault="00111CA3" w:rsidP="00111CA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РЕВИЗИОННАЯ </w:t>
      </w:r>
      <w:r w:rsidRPr="0013075D">
        <w:rPr>
          <w:b/>
          <w:sz w:val="32"/>
          <w:szCs w:val="32"/>
        </w:rPr>
        <w:t xml:space="preserve"> КОМИССИ</w:t>
      </w:r>
      <w:r>
        <w:rPr>
          <w:b/>
          <w:sz w:val="32"/>
          <w:szCs w:val="32"/>
        </w:rPr>
        <w:t xml:space="preserve">Я ТЕРБУНСКОГО </w:t>
      </w:r>
      <w:r w:rsidRPr="0013075D">
        <w:rPr>
          <w:b/>
          <w:sz w:val="32"/>
          <w:szCs w:val="32"/>
        </w:rPr>
        <w:t>МУНИЦИПАЛЬНОГО РАЙОНА                                 ЛИПЕЦКОЙ ОБЛАСТИ</w:t>
      </w:r>
      <w:r>
        <w:rPr>
          <w:b/>
          <w:sz w:val="32"/>
          <w:szCs w:val="32"/>
        </w:rPr>
        <w:t xml:space="preserve"> РОССИЙСКОЙ ФЕДЕРАЦИИ</w:t>
      </w:r>
    </w:p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>
      <w:pPr>
        <w:jc w:val="center"/>
        <w:rPr>
          <w:b/>
          <w:sz w:val="36"/>
          <w:szCs w:val="36"/>
        </w:rPr>
      </w:pPr>
      <w:r w:rsidRPr="008F3497">
        <w:rPr>
          <w:b/>
          <w:sz w:val="36"/>
          <w:szCs w:val="36"/>
        </w:rPr>
        <w:t xml:space="preserve">Стандарт финансового контроля </w:t>
      </w:r>
    </w:p>
    <w:p w:rsidR="008F3497" w:rsidRDefault="008F3497" w:rsidP="008F3497">
      <w:pPr>
        <w:jc w:val="center"/>
        <w:rPr>
          <w:b/>
          <w:sz w:val="36"/>
          <w:szCs w:val="36"/>
        </w:rPr>
      </w:pPr>
    </w:p>
    <w:p w:rsidR="008F3497" w:rsidRPr="008F3497" w:rsidRDefault="008F3497" w:rsidP="008F3497">
      <w:pPr>
        <w:jc w:val="center"/>
        <w:rPr>
          <w:b/>
          <w:sz w:val="40"/>
          <w:szCs w:val="40"/>
        </w:rPr>
      </w:pPr>
      <w:r w:rsidRPr="008F3497">
        <w:rPr>
          <w:b/>
          <w:sz w:val="40"/>
          <w:szCs w:val="40"/>
        </w:rPr>
        <w:t>СФК-</w:t>
      </w:r>
      <w:r w:rsidR="008F1DE2">
        <w:rPr>
          <w:b/>
          <w:sz w:val="40"/>
          <w:szCs w:val="40"/>
        </w:rPr>
        <w:t>00</w:t>
      </w:r>
      <w:r w:rsidR="00793C9D">
        <w:rPr>
          <w:b/>
          <w:sz w:val="40"/>
          <w:szCs w:val="40"/>
        </w:rPr>
        <w:t>6</w:t>
      </w:r>
    </w:p>
    <w:p w:rsidR="008F3497" w:rsidRDefault="008F3497" w:rsidP="008F3497">
      <w:pPr>
        <w:jc w:val="center"/>
        <w:rPr>
          <w:b/>
          <w:sz w:val="28"/>
          <w:szCs w:val="28"/>
        </w:rPr>
      </w:pPr>
    </w:p>
    <w:p w:rsidR="00E90551" w:rsidRPr="001F46F8" w:rsidRDefault="001F46F8" w:rsidP="008F3497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sz w:val="32"/>
          <w:szCs w:val="32"/>
        </w:rPr>
        <w:t>«</w:t>
      </w:r>
      <w:r w:rsidRPr="001F46F8">
        <w:rPr>
          <w:b/>
          <w:sz w:val="32"/>
          <w:szCs w:val="32"/>
        </w:rPr>
        <w:t>Финансово-экономическая экспертиза проектов муниципальных программ</w:t>
      </w:r>
      <w:r>
        <w:rPr>
          <w:b/>
          <w:sz w:val="32"/>
          <w:szCs w:val="32"/>
        </w:rPr>
        <w:t>»</w:t>
      </w:r>
    </w:p>
    <w:p w:rsidR="00E90551" w:rsidRPr="001F46F8" w:rsidRDefault="00E90551" w:rsidP="008F3497">
      <w:pPr>
        <w:jc w:val="center"/>
        <w:rPr>
          <w:b/>
          <w:i/>
          <w:color w:val="FF0000"/>
          <w:sz w:val="32"/>
          <w:szCs w:val="32"/>
        </w:rPr>
      </w:pPr>
    </w:p>
    <w:p w:rsidR="00E90551" w:rsidRDefault="00E90551" w:rsidP="008F3497">
      <w:pPr>
        <w:jc w:val="center"/>
        <w:rPr>
          <w:b/>
          <w:i/>
          <w:color w:val="FF0000"/>
          <w:sz w:val="24"/>
          <w:szCs w:val="24"/>
        </w:rPr>
      </w:pPr>
    </w:p>
    <w:p w:rsidR="008F3497" w:rsidRDefault="00E90551" w:rsidP="007051FF">
      <w:pPr>
        <w:jc w:val="center"/>
        <w:rPr>
          <w:i/>
          <w:sz w:val="24"/>
          <w:szCs w:val="24"/>
        </w:rPr>
      </w:pPr>
      <w:r w:rsidRPr="00763FCD">
        <w:rPr>
          <w:i/>
          <w:sz w:val="24"/>
          <w:szCs w:val="24"/>
        </w:rPr>
        <w:t xml:space="preserve"> </w:t>
      </w:r>
    </w:p>
    <w:p w:rsidR="007051FF" w:rsidRDefault="007051FF" w:rsidP="007051FF">
      <w:pPr>
        <w:jc w:val="center"/>
        <w:rPr>
          <w:i/>
          <w:sz w:val="24"/>
          <w:szCs w:val="24"/>
        </w:rPr>
      </w:pPr>
    </w:p>
    <w:p w:rsidR="007051FF" w:rsidRPr="00763FCD" w:rsidRDefault="007051FF" w:rsidP="007051FF">
      <w:pPr>
        <w:jc w:val="center"/>
        <w:rPr>
          <w:i/>
          <w:sz w:val="24"/>
          <w:szCs w:val="24"/>
        </w:rPr>
      </w:pPr>
      <w:bookmarkStart w:id="1" w:name="_GoBack"/>
      <w:bookmarkEnd w:id="1"/>
    </w:p>
    <w:p w:rsidR="008F3497" w:rsidRDefault="008F3497" w:rsidP="008F3497">
      <w:pPr>
        <w:jc w:val="right"/>
        <w:rPr>
          <w:b/>
        </w:rPr>
      </w:pPr>
    </w:p>
    <w:p w:rsidR="008F3497" w:rsidRDefault="008F3497" w:rsidP="008F3497">
      <w:pPr>
        <w:jc w:val="right"/>
        <w:rPr>
          <w:b/>
        </w:rPr>
      </w:pPr>
    </w:p>
    <w:p w:rsidR="008F3497" w:rsidRDefault="008F3497" w:rsidP="008F3497">
      <w:pPr>
        <w:jc w:val="right"/>
        <w:rPr>
          <w:b/>
        </w:rPr>
      </w:pPr>
    </w:p>
    <w:p w:rsidR="008F3497" w:rsidRDefault="008F3497" w:rsidP="008F3497">
      <w:pPr>
        <w:jc w:val="right"/>
        <w:rPr>
          <w:b/>
        </w:rPr>
      </w:pPr>
    </w:p>
    <w:p w:rsidR="008F3497" w:rsidRPr="008F3497" w:rsidRDefault="008F3497" w:rsidP="008F3497">
      <w:pPr>
        <w:jc w:val="right"/>
        <w:rPr>
          <w:b/>
        </w:rPr>
      </w:pPr>
    </w:p>
    <w:p w:rsidR="008F3497" w:rsidRPr="00C355B5" w:rsidRDefault="008F3497" w:rsidP="008F3497">
      <w:pPr>
        <w:jc w:val="right"/>
        <w:rPr>
          <w:b/>
          <w:sz w:val="24"/>
          <w:szCs w:val="24"/>
        </w:rPr>
      </w:pPr>
      <w:r w:rsidRPr="00C355B5">
        <w:rPr>
          <w:b/>
          <w:sz w:val="24"/>
          <w:szCs w:val="24"/>
        </w:rPr>
        <w:t>УТВЕРЖДЕНО</w:t>
      </w:r>
    </w:p>
    <w:p w:rsidR="008F3497" w:rsidRPr="00C355B5" w:rsidRDefault="008F3497" w:rsidP="008F3497">
      <w:pPr>
        <w:jc w:val="right"/>
        <w:rPr>
          <w:sz w:val="24"/>
          <w:szCs w:val="24"/>
        </w:rPr>
      </w:pPr>
      <w:r w:rsidRPr="00C355B5">
        <w:rPr>
          <w:b/>
          <w:sz w:val="24"/>
          <w:szCs w:val="24"/>
        </w:rPr>
        <w:t xml:space="preserve"> </w:t>
      </w:r>
      <w:r w:rsidRPr="00C355B5">
        <w:rPr>
          <w:sz w:val="24"/>
          <w:szCs w:val="24"/>
        </w:rPr>
        <w:t xml:space="preserve">распоряжением председателя </w:t>
      </w:r>
    </w:p>
    <w:p w:rsidR="008F3497" w:rsidRPr="00C355B5" w:rsidRDefault="00111CA3" w:rsidP="008F34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Ревизионной </w:t>
      </w:r>
      <w:r w:rsidR="008F3497" w:rsidRPr="00C355B5">
        <w:rPr>
          <w:sz w:val="24"/>
          <w:szCs w:val="24"/>
        </w:rPr>
        <w:t xml:space="preserve"> комиссии</w:t>
      </w:r>
    </w:p>
    <w:p w:rsidR="008F3497" w:rsidRPr="00C355B5" w:rsidRDefault="008F3497" w:rsidP="008F3497">
      <w:pPr>
        <w:jc w:val="right"/>
        <w:rPr>
          <w:sz w:val="24"/>
          <w:szCs w:val="24"/>
        </w:rPr>
      </w:pPr>
      <w:r w:rsidRPr="00C355B5">
        <w:rPr>
          <w:sz w:val="24"/>
          <w:szCs w:val="24"/>
        </w:rPr>
        <w:t xml:space="preserve"> </w:t>
      </w:r>
      <w:proofErr w:type="spellStart"/>
      <w:r w:rsidR="00111CA3">
        <w:rPr>
          <w:sz w:val="24"/>
          <w:szCs w:val="24"/>
        </w:rPr>
        <w:t>Тербунского</w:t>
      </w:r>
      <w:proofErr w:type="spellEnd"/>
      <w:r w:rsidRPr="00C355B5">
        <w:rPr>
          <w:sz w:val="24"/>
          <w:szCs w:val="24"/>
        </w:rPr>
        <w:t xml:space="preserve"> муниципального</w:t>
      </w:r>
    </w:p>
    <w:p w:rsidR="008F3497" w:rsidRPr="00C355B5" w:rsidRDefault="008F3497" w:rsidP="008F3497">
      <w:pPr>
        <w:jc w:val="right"/>
        <w:rPr>
          <w:sz w:val="24"/>
          <w:szCs w:val="24"/>
        </w:rPr>
      </w:pPr>
      <w:r w:rsidRPr="00C355B5">
        <w:rPr>
          <w:sz w:val="24"/>
          <w:szCs w:val="24"/>
        </w:rPr>
        <w:t xml:space="preserve"> района Липецкой области</w:t>
      </w:r>
    </w:p>
    <w:p w:rsidR="008F3497" w:rsidRPr="00C355B5" w:rsidRDefault="008F3497" w:rsidP="008F3497">
      <w:pPr>
        <w:jc w:val="right"/>
        <w:rPr>
          <w:sz w:val="24"/>
          <w:szCs w:val="24"/>
        </w:rPr>
      </w:pPr>
      <w:r w:rsidRPr="00C355B5">
        <w:rPr>
          <w:sz w:val="24"/>
          <w:szCs w:val="24"/>
        </w:rPr>
        <w:t xml:space="preserve"> </w:t>
      </w:r>
      <w:r w:rsidR="00763FCD" w:rsidRPr="00C355B5">
        <w:rPr>
          <w:sz w:val="24"/>
          <w:szCs w:val="24"/>
        </w:rPr>
        <w:t xml:space="preserve">от </w:t>
      </w:r>
      <w:r w:rsidR="00443A36">
        <w:rPr>
          <w:sz w:val="24"/>
          <w:szCs w:val="24"/>
        </w:rPr>
        <w:t>10 ноября 2017</w:t>
      </w:r>
      <w:r w:rsidRPr="00C355B5">
        <w:rPr>
          <w:sz w:val="24"/>
          <w:szCs w:val="24"/>
        </w:rPr>
        <w:t xml:space="preserve">года № </w:t>
      </w:r>
      <w:r w:rsidR="00443A36">
        <w:rPr>
          <w:sz w:val="24"/>
          <w:szCs w:val="24"/>
        </w:rPr>
        <w:t>18-р</w:t>
      </w:r>
    </w:p>
    <w:p w:rsidR="008F3497" w:rsidRPr="00C355B5" w:rsidRDefault="008F3497" w:rsidP="008F3497">
      <w:pPr>
        <w:jc w:val="right"/>
        <w:rPr>
          <w:sz w:val="24"/>
          <w:szCs w:val="24"/>
        </w:rPr>
      </w:pPr>
    </w:p>
    <w:p w:rsidR="008F3497" w:rsidRPr="00647247" w:rsidRDefault="008F3497" w:rsidP="008F3497">
      <w:pPr>
        <w:jc w:val="right"/>
        <w:rPr>
          <w:b/>
          <w:color w:val="FF0000"/>
          <w:sz w:val="24"/>
          <w:szCs w:val="24"/>
        </w:rPr>
      </w:pPr>
    </w:p>
    <w:p w:rsidR="008F3497" w:rsidRPr="00647247" w:rsidRDefault="008F3497" w:rsidP="008F3497">
      <w:pPr>
        <w:jc w:val="right"/>
        <w:rPr>
          <w:color w:val="FF0000"/>
          <w:sz w:val="24"/>
          <w:szCs w:val="24"/>
        </w:rPr>
      </w:pPr>
    </w:p>
    <w:p w:rsidR="008F3497" w:rsidRDefault="008F3497" w:rsidP="008F3497">
      <w:pPr>
        <w:jc w:val="right"/>
      </w:pPr>
    </w:p>
    <w:p w:rsidR="00763FCD" w:rsidRDefault="00763FCD" w:rsidP="008F3497">
      <w:pPr>
        <w:jc w:val="center"/>
        <w:rPr>
          <w:b/>
          <w:sz w:val="28"/>
          <w:szCs w:val="28"/>
        </w:rPr>
      </w:pPr>
    </w:p>
    <w:p w:rsidR="008F3497" w:rsidRDefault="00111CA3" w:rsidP="008F3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ербуны</w:t>
      </w:r>
      <w:r w:rsidR="008F3497" w:rsidRPr="008F3497">
        <w:rPr>
          <w:b/>
          <w:sz w:val="28"/>
          <w:szCs w:val="28"/>
        </w:rPr>
        <w:t xml:space="preserve"> </w:t>
      </w:r>
      <w:r w:rsidR="00DF5C93">
        <w:rPr>
          <w:b/>
          <w:sz w:val="28"/>
          <w:szCs w:val="28"/>
        </w:rPr>
        <w:t>–</w:t>
      </w:r>
      <w:r w:rsidR="008F3497" w:rsidRPr="008F3497">
        <w:rPr>
          <w:b/>
          <w:sz w:val="28"/>
          <w:szCs w:val="28"/>
        </w:rPr>
        <w:t xml:space="preserve"> 2017</w:t>
      </w:r>
    </w:p>
    <w:p w:rsidR="00111CA3" w:rsidRDefault="00111CA3" w:rsidP="00DF5C93">
      <w:pPr>
        <w:jc w:val="center"/>
        <w:rPr>
          <w:b/>
          <w:sz w:val="28"/>
          <w:szCs w:val="28"/>
        </w:rPr>
      </w:pPr>
    </w:p>
    <w:p w:rsidR="00DF5C93" w:rsidRDefault="00DF5C93" w:rsidP="00DF5C93">
      <w:pPr>
        <w:jc w:val="center"/>
        <w:rPr>
          <w:b/>
          <w:sz w:val="28"/>
          <w:szCs w:val="28"/>
        </w:rPr>
      </w:pPr>
      <w:r w:rsidRPr="00341EF1">
        <w:rPr>
          <w:b/>
          <w:sz w:val="28"/>
          <w:szCs w:val="28"/>
        </w:rPr>
        <w:lastRenderedPageBreak/>
        <w:t xml:space="preserve">Содержание: </w:t>
      </w:r>
    </w:p>
    <w:p w:rsidR="000C15EE" w:rsidRDefault="000C15EE" w:rsidP="00DF5C93">
      <w:pPr>
        <w:jc w:val="center"/>
        <w:rPr>
          <w:b/>
          <w:sz w:val="28"/>
          <w:szCs w:val="28"/>
        </w:rPr>
      </w:pPr>
    </w:p>
    <w:p w:rsidR="001F46F8" w:rsidRPr="001F46F8" w:rsidRDefault="001F46F8" w:rsidP="001F46F8">
      <w:pPr>
        <w:rPr>
          <w:sz w:val="28"/>
          <w:szCs w:val="28"/>
        </w:rPr>
      </w:pPr>
      <w:r w:rsidRPr="001F46F8">
        <w:rPr>
          <w:sz w:val="28"/>
          <w:szCs w:val="28"/>
        </w:rPr>
        <w:t>1. Общие положения ..............................................................................</w:t>
      </w:r>
      <w:r w:rsidR="002C43DB">
        <w:rPr>
          <w:sz w:val="28"/>
          <w:szCs w:val="28"/>
        </w:rPr>
        <w:t>.....3-5</w:t>
      </w:r>
    </w:p>
    <w:p w:rsidR="001F46F8" w:rsidRPr="001F46F8" w:rsidRDefault="001F46F8" w:rsidP="001F46F8">
      <w:pPr>
        <w:rPr>
          <w:sz w:val="28"/>
          <w:szCs w:val="28"/>
        </w:rPr>
      </w:pPr>
      <w:r w:rsidRPr="001F46F8">
        <w:rPr>
          <w:sz w:val="28"/>
          <w:szCs w:val="28"/>
        </w:rPr>
        <w:t xml:space="preserve">2. Требования к проведению экспертизы проекта муниципальной </w:t>
      </w:r>
      <w:r w:rsidR="002C43DB">
        <w:rPr>
          <w:sz w:val="28"/>
          <w:szCs w:val="28"/>
        </w:rPr>
        <w:t xml:space="preserve">               </w:t>
      </w:r>
      <w:r w:rsidRPr="001F46F8">
        <w:rPr>
          <w:sz w:val="28"/>
          <w:szCs w:val="28"/>
        </w:rPr>
        <w:t>программы</w:t>
      </w:r>
      <w:r w:rsidR="002C43DB">
        <w:rPr>
          <w:sz w:val="28"/>
          <w:szCs w:val="28"/>
        </w:rPr>
        <w:t>………………………………………………………………….6-7</w:t>
      </w:r>
      <w:r w:rsidRPr="001F46F8">
        <w:rPr>
          <w:sz w:val="28"/>
          <w:szCs w:val="28"/>
        </w:rPr>
        <w:t xml:space="preserve"> </w:t>
      </w:r>
    </w:p>
    <w:p w:rsidR="000C15EE" w:rsidRDefault="001F46F8" w:rsidP="001F46F8">
      <w:pPr>
        <w:rPr>
          <w:sz w:val="28"/>
          <w:szCs w:val="28"/>
        </w:rPr>
      </w:pPr>
      <w:r w:rsidRPr="001F46F8">
        <w:rPr>
          <w:sz w:val="28"/>
          <w:szCs w:val="28"/>
        </w:rPr>
        <w:t>3. Требования к оформлению результатов эксперти</w:t>
      </w:r>
      <w:r w:rsidR="002C43DB">
        <w:rPr>
          <w:sz w:val="28"/>
          <w:szCs w:val="28"/>
        </w:rPr>
        <w:t>зы............................8-9</w:t>
      </w: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Default="001F46F8" w:rsidP="001F46F8">
      <w:pPr>
        <w:rPr>
          <w:sz w:val="28"/>
          <w:szCs w:val="28"/>
        </w:rPr>
      </w:pPr>
    </w:p>
    <w:p w:rsidR="001F46F8" w:rsidRPr="001F46F8" w:rsidRDefault="001F46F8" w:rsidP="001F46F8">
      <w:pPr>
        <w:jc w:val="center"/>
        <w:rPr>
          <w:b/>
          <w:sz w:val="28"/>
          <w:szCs w:val="28"/>
        </w:rPr>
      </w:pPr>
      <w:r w:rsidRPr="001F46F8">
        <w:rPr>
          <w:b/>
          <w:sz w:val="28"/>
          <w:szCs w:val="28"/>
        </w:rPr>
        <w:t>1. Общие положения</w:t>
      </w:r>
    </w:p>
    <w:p w:rsidR="001F46F8" w:rsidRDefault="001F46F8" w:rsidP="001F46F8">
      <w:pPr>
        <w:jc w:val="both"/>
        <w:rPr>
          <w:sz w:val="28"/>
          <w:szCs w:val="28"/>
        </w:rPr>
      </w:pP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b/>
          <w:sz w:val="28"/>
          <w:szCs w:val="28"/>
        </w:rPr>
        <w:t>1.1.</w:t>
      </w:r>
      <w:r w:rsidRPr="001F46F8">
        <w:rPr>
          <w:sz w:val="28"/>
          <w:szCs w:val="28"/>
        </w:rPr>
        <w:t xml:space="preserve"> Стандарт финансового контроля «Финансово-экономическая экспертиза проектов муниципальных программ» 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Основанием для разработки Стандарта является План работы </w:t>
      </w:r>
      <w:r w:rsidR="00111CA3">
        <w:rPr>
          <w:sz w:val="28"/>
          <w:szCs w:val="28"/>
        </w:rPr>
        <w:t xml:space="preserve">Ревизионной </w:t>
      </w:r>
      <w:r>
        <w:rPr>
          <w:sz w:val="28"/>
          <w:szCs w:val="28"/>
        </w:rPr>
        <w:t xml:space="preserve">комиссии </w:t>
      </w:r>
      <w:proofErr w:type="spellStart"/>
      <w:r w:rsidR="00111CA3">
        <w:rPr>
          <w:sz w:val="28"/>
          <w:szCs w:val="28"/>
        </w:rPr>
        <w:t>Тербунского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  <w:r w:rsidRPr="001F46F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F46F8">
        <w:rPr>
          <w:sz w:val="28"/>
          <w:szCs w:val="28"/>
        </w:rPr>
        <w:t xml:space="preserve"> </w:t>
      </w:r>
      <w:r w:rsidR="00111CA3">
        <w:rPr>
          <w:sz w:val="28"/>
          <w:szCs w:val="28"/>
        </w:rPr>
        <w:t>Ревизионная комиссия</w:t>
      </w:r>
      <w:r w:rsidRPr="001F46F8">
        <w:rPr>
          <w:sz w:val="28"/>
          <w:szCs w:val="28"/>
        </w:rPr>
        <w:t xml:space="preserve">). </w:t>
      </w: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b/>
          <w:sz w:val="28"/>
          <w:szCs w:val="28"/>
        </w:rPr>
        <w:t>1.2.</w:t>
      </w:r>
      <w:r w:rsidRPr="001F46F8">
        <w:rPr>
          <w:sz w:val="28"/>
          <w:szCs w:val="28"/>
        </w:rPr>
        <w:t xml:space="preserve"> 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 </w:t>
      </w: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b/>
          <w:sz w:val="28"/>
          <w:szCs w:val="28"/>
        </w:rPr>
        <w:t>1.3.</w:t>
      </w:r>
      <w:r w:rsidRPr="001F46F8">
        <w:rPr>
          <w:sz w:val="28"/>
          <w:szCs w:val="28"/>
        </w:rPr>
        <w:t xml:space="preserve"> Стандарт определяет общие требования и принципы проведения </w:t>
      </w:r>
      <w:r w:rsidR="00111CA3">
        <w:rPr>
          <w:sz w:val="28"/>
          <w:szCs w:val="28"/>
        </w:rPr>
        <w:t>Ревизионной комиссией</w:t>
      </w:r>
      <w:r w:rsidRPr="001F46F8">
        <w:rPr>
          <w:sz w:val="28"/>
          <w:szCs w:val="28"/>
        </w:rPr>
        <w:t xml:space="preserve"> финансово-экономической экспертизы проектов муниципальных программ, а также проектов изменений действующих муниципальных программ (далее – муниципальных программ) в пределах полномочий </w:t>
      </w:r>
      <w:r w:rsidR="00111CA3">
        <w:rPr>
          <w:sz w:val="28"/>
          <w:szCs w:val="28"/>
        </w:rPr>
        <w:t>Ревизионной комиссии</w:t>
      </w:r>
      <w:r w:rsidRPr="001F46F8">
        <w:rPr>
          <w:sz w:val="28"/>
          <w:szCs w:val="28"/>
        </w:rPr>
        <w:t xml:space="preserve">. </w:t>
      </w: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b/>
          <w:sz w:val="28"/>
          <w:szCs w:val="28"/>
        </w:rPr>
        <w:t>1.4.</w:t>
      </w:r>
      <w:r w:rsidRPr="001F46F8">
        <w:rPr>
          <w:sz w:val="28"/>
          <w:szCs w:val="28"/>
        </w:rPr>
        <w:t xml:space="preserve"> Стандарт является обязательным к применению должностными лицами </w:t>
      </w:r>
      <w:r w:rsidR="00111CA3">
        <w:rPr>
          <w:sz w:val="28"/>
          <w:szCs w:val="28"/>
        </w:rPr>
        <w:t>Ревизионной комиссии</w:t>
      </w:r>
      <w:r w:rsidRPr="001F46F8">
        <w:rPr>
          <w:sz w:val="28"/>
          <w:szCs w:val="28"/>
        </w:rPr>
        <w:t xml:space="preserve"> и привлеченными экспертами, участвующими в проведении финансово-экономической экспертизы проектов муниципальных программ. </w:t>
      </w:r>
    </w:p>
    <w:p w:rsidR="001F46F8" w:rsidRPr="00EC7590" w:rsidRDefault="001F46F8" w:rsidP="001F46F8">
      <w:pPr>
        <w:jc w:val="both"/>
        <w:rPr>
          <w:sz w:val="28"/>
          <w:szCs w:val="28"/>
        </w:rPr>
      </w:pPr>
      <w:r w:rsidRPr="001F46F8">
        <w:rPr>
          <w:b/>
          <w:sz w:val="28"/>
          <w:szCs w:val="28"/>
        </w:rPr>
        <w:t>1.5.</w:t>
      </w:r>
      <w:r w:rsidRPr="001F46F8">
        <w:rPr>
          <w:sz w:val="28"/>
          <w:szCs w:val="28"/>
        </w:rPr>
        <w:t xml:space="preserve"> </w:t>
      </w:r>
      <w:proofErr w:type="gramStart"/>
      <w:r w:rsidRPr="001F46F8">
        <w:rPr>
          <w:sz w:val="28"/>
          <w:szCs w:val="28"/>
        </w:rPr>
        <w:t xml:space="preserve">Финансово-экономическая экспертиза (далее – экспертиза) проектов муниципальных программ осуществляется </w:t>
      </w:r>
      <w:r w:rsidR="00111CA3">
        <w:rPr>
          <w:sz w:val="28"/>
          <w:szCs w:val="28"/>
        </w:rPr>
        <w:t>Ревизионной комиссией</w:t>
      </w:r>
      <w:r w:rsidRPr="001F46F8">
        <w:rPr>
          <w:sz w:val="28"/>
          <w:szCs w:val="28"/>
        </w:rPr>
        <w:t xml:space="preserve"> на основании 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EC7590">
        <w:rPr>
          <w:sz w:val="28"/>
          <w:szCs w:val="28"/>
        </w:rPr>
        <w:t>ст.</w:t>
      </w:r>
      <w:r w:rsidR="00EC7590" w:rsidRPr="00EC7590">
        <w:rPr>
          <w:sz w:val="28"/>
          <w:szCs w:val="28"/>
        </w:rPr>
        <w:t>7</w:t>
      </w:r>
      <w:r w:rsidRPr="00EC7590">
        <w:rPr>
          <w:sz w:val="28"/>
          <w:szCs w:val="28"/>
        </w:rPr>
        <w:t xml:space="preserve"> Положения </w:t>
      </w:r>
      <w:r w:rsidR="00111CA3">
        <w:rPr>
          <w:sz w:val="28"/>
          <w:szCs w:val="28"/>
        </w:rPr>
        <w:t>Ревизионной комиссии</w:t>
      </w:r>
      <w:r w:rsidRPr="00EC7590">
        <w:rPr>
          <w:sz w:val="28"/>
          <w:szCs w:val="28"/>
        </w:rPr>
        <w:t xml:space="preserve">, утверждённого решением Совета депутатов </w:t>
      </w:r>
      <w:proofErr w:type="spellStart"/>
      <w:r w:rsidR="00111CA3">
        <w:rPr>
          <w:sz w:val="28"/>
          <w:szCs w:val="28"/>
        </w:rPr>
        <w:t>Тербунского</w:t>
      </w:r>
      <w:proofErr w:type="spellEnd"/>
      <w:r w:rsidRPr="00EC7590">
        <w:rPr>
          <w:sz w:val="28"/>
          <w:szCs w:val="28"/>
        </w:rPr>
        <w:t xml:space="preserve"> муниципального района Липецкой области от </w:t>
      </w:r>
      <w:r w:rsidR="00C355B5" w:rsidRPr="00EC7590">
        <w:rPr>
          <w:sz w:val="28"/>
          <w:szCs w:val="28"/>
        </w:rPr>
        <w:t>2</w:t>
      </w:r>
      <w:r w:rsidR="00111CA3">
        <w:rPr>
          <w:sz w:val="28"/>
          <w:szCs w:val="28"/>
        </w:rPr>
        <w:t>2</w:t>
      </w:r>
      <w:r w:rsidR="00C355B5" w:rsidRPr="00EC7590">
        <w:rPr>
          <w:sz w:val="28"/>
          <w:szCs w:val="28"/>
        </w:rPr>
        <w:t>.</w:t>
      </w:r>
      <w:r w:rsidR="00111CA3">
        <w:rPr>
          <w:sz w:val="28"/>
          <w:szCs w:val="28"/>
        </w:rPr>
        <w:t>0</w:t>
      </w:r>
      <w:r w:rsidRPr="00EC7590">
        <w:rPr>
          <w:sz w:val="28"/>
          <w:szCs w:val="28"/>
        </w:rPr>
        <w:t>2.201</w:t>
      </w:r>
      <w:r w:rsidR="00111CA3">
        <w:rPr>
          <w:sz w:val="28"/>
          <w:szCs w:val="28"/>
        </w:rPr>
        <w:t>7</w:t>
      </w:r>
      <w:r w:rsidRPr="00EC7590">
        <w:rPr>
          <w:sz w:val="28"/>
          <w:szCs w:val="28"/>
        </w:rPr>
        <w:t xml:space="preserve">г. № </w:t>
      </w:r>
      <w:r w:rsidR="00111CA3">
        <w:rPr>
          <w:sz w:val="28"/>
          <w:szCs w:val="28"/>
        </w:rPr>
        <w:t>131</w:t>
      </w:r>
      <w:r w:rsidRPr="00EC7590">
        <w:rPr>
          <w:sz w:val="28"/>
          <w:szCs w:val="28"/>
        </w:rPr>
        <w:t xml:space="preserve">. </w:t>
      </w:r>
      <w:proofErr w:type="gramEnd"/>
    </w:p>
    <w:p w:rsidR="001F46F8" w:rsidRDefault="001F46F8" w:rsidP="001F46F8">
      <w:pPr>
        <w:jc w:val="both"/>
        <w:rPr>
          <w:b/>
          <w:sz w:val="28"/>
          <w:szCs w:val="28"/>
        </w:rPr>
      </w:pPr>
      <w:r w:rsidRPr="001F46F8">
        <w:rPr>
          <w:b/>
          <w:sz w:val="28"/>
          <w:szCs w:val="28"/>
        </w:rPr>
        <w:t>1.6.</w:t>
      </w:r>
      <w:r w:rsidRPr="001F46F8">
        <w:rPr>
          <w:sz w:val="28"/>
          <w:szCs w:val="28"/>
        </w:rPr>
        <w:t xml:space="preserve"> Экспертизы проектов муниципальных программ являются экспертн</w:t>
      </w:r>
      <w:proofErr w:type="gramStart"/>
      <w:r w:rsidRPr="001F46F8">
        <w:rPr>
          <w:sz w:val="28"/>
          <w:szCs w:val="28"/>
        </w:rPr>
        <w:t>о-</w:t>
      </w:r>
      <w:proofErr w:type="gramEnd"/>
      <w:r w:rsidRPr="001F46F8">
        <w:rPr>
          <w:sz w:val="28"/>
          <w:szCs w:val="28"/>
        </w:rPr>
        <w:t xml:space="preserve"> аналитическими мероприятиями, проводимыми в рамках предварительного контроля правовых актов.</w:t>
      </w:r>
      <w:r w:rsidRPr="001F46F8">
        <w:rPr>
          <w:b/>
          <w:sz w:val="28"/>
          <w:szCs w:val="28"/>
        </w:rPr>
        <w:t xml:space="preserve"> </w:t>
      </w: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b/>
          <w:sz w:val="28"/>
          <w:szCs w:val="28"/>
        </w:rPr>
        <w:t>1.7.</w:t>
      </w:r>
      <w:r w:rsidRPr="001F46F8">
        <w:rPr>
          <w:sz w:val="28"/>
          <w:szCs w:val="28"/>
        </w:rPr>
        <w:t xml:space="preserve"> 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муниципального образования. </w:t>
      </w: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b/>
          <w:sz w:val="28"/>
          <w:szCs w:val="28"/>
        </w:rPr>
        <w:t>1.8.</w:t>
      </w:r>
      <w:r w:rsidRPr="001F46F8">
        <w:rPr>
          <w:sz w:val="28"/>
          <w:szCs w:val="28"/>
        </w:rPr>
        <w:t xml:space="preserve"> 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</w:t>
      </w:r>
      <w:r w:rsidRPr="001F46F8">
        <w:rPr>
          <w:sz w:val="28"/>
          <w:szCs w:val="28"/>
        </w:rPr>
        <w:lastRenderedPageBreak/>
        <w:t xml:space="preserve">пределах своей компетенции </w:t>
      </w:r>
      <w:r w:rsidR="00111CA3">
        <w:rPr>
          <w:sz w:val="28"/>
          <w:szCs w:val="28"/>
        </w:rPr>
        <w:t>Ревизионная комиссия</w:t>
      </w:r>
      <w:r>
        <w:rPr>
          <w:sz w:val="28"/>
          <w:szCs w:val="28"/>
        </w:rPr>
        <w:t xml:space="preserve"> </w:t>
      </w:r>
      <w:r w:rsidRPr="001F46F8">
        <w:rPr>
          <w:sz w:val="28"/>
          <w:szCs w:val="28"/>
        </w:rPr>
        <w:t xml:space="preserve">вправе выражать свое мнение по указанным аспектам. </w:t>
      </w: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b/>
          <w:sz w:val="28"/>
          <w:szCs w:val="28"/>
        </w:rPr>
        <w:t>1.9.</w:t>
      </w:r>
      <w:r w:rsidRPr="001F46F8">
        <w:rPr>
          <w:sz w:val="28"/>
          <w:szCs w:val="28"/>
        </w:rPr>
        <w:t xml:space="preserve"> </w:t>
      </w:r>
      <w:proofErr w:type="gramStart"/>
      <w:r w:rsidRPr="001F46F8">
        <w:rPr>
          <w:sz w:val="28"/>
          <w:szCs w:val="28"/>
        </w:rPr>
        <w:t xml:space="preserve">Экспертиза проекта муниципальной программы включает оценку его соответствия Программе комплексного социально-экономического развития муниципального образования, нормам, установленным законами и иными нормативными правовыми актами Российской Федерации, субъектов Российской Федерации, муниципального образования в соответствующей сфере. </w:t>
      </w:r>
      <w:proofErr w:type="gramEnd"/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b/>
          <w:sz w:val="28"/>
          <w:szCs w:val="28"/>
        </w:rPr>
        <w:t>1.10.</w:t>
      </w:r>
      <w:r w:rsidRPr="001F46F8">
        <w:rPr>
          <w:sz w:val="28"/>
          <w:szCs w:val="28"/>
        </w:rPr>
        <w:t xml:space="preserve"> Заключение </w:t>
      </w:r>
      <w:r w:rsidR="00111CA3">
        <w:rPr>
          <w:sz w:val="28"/>
          <w:szCs w:val="28"/>
        </w:rPr>
        <w:t>Ревизионной комиссии</w:t>
      </w:r>
      <w:r w:rsidRPr="001F46F8">
        <w:rPr>
          <w:sz w:val="28"/>
          <w:szCs w:val="28"/>
        </w:rPr>
        <w:t xml:space="preserve"> по итогам экспертизы не должно содержать политических оценок проекта муниципальной программы. </w:t>
      </w: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b/>
          <w:sz w:val="28"/>
          <w:szCs w:val="28"/>
        </w:rPr>
        <w:t>1.11.</w:t>
      </w:r>
      <w:r w:rsidRPr="001F46F8">
        <w:rPr>
          <w:sz w:val="28"/>
          <w:szCs w:val="28"/>
        </w:rPr>
        <w:t xml:space="preserve"> Основными задачами экспертизы проекта муниципальной программы является оценка: </w:t>
      </w: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>- соответствия положений проекта муниципальной программы нормам законов и иных нормативных правовых актов;</w:t>
      </w: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 - полноты анализа предметной ситуац</w:t>
      </w:r>
      <w:proofErr w:type="gramStart"/>
      <w:r w:rsidRPr="001F46F8">
        <w:rPr>
          <w:sz w:val="28"/>
          <w:szCs w:val="28"/>
        </w:rPr>
        <w:t>ии и ее</w:t>
      </w:r>
      <w:proofErr w:type="gramEnd"/>
      <w:r w:rsidRPr="001F46F8">
        <w:rPr>
          <w:sz w:val="28"/>
          <w:szCs w:val="28"/>
        </w:rPr>
        <w:t xml:space="preserve"> факторов; </w:t>
      </w: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- корректности определения ожидаемых результатов, целевых показателей (индикаторов) муниципальной программы; </w:t>
      </w: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- целостности и связанности задач муниципальной программы и мероприятий по их выполнению; </w:t>
      </w: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- обоснованности заявленных финансовых потребностей муниципальной программы. </w:t>
      </w: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b/>
          <w:sz w:val="28"/>
          <w:szCs w:val="28"/>
        </w:rPr>
        <w:t>1.12.</w:t>
      </w:r>
      <w:r w:rsidRPr="001F46F8">
        <w:rPr>
          <w:sz w:val="28"/>
          <w:szCs w:val="28"/>
        </w:rPr>
        <w:t xml:space="preserve"> 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</w:t>
      </w:r>
      <w:r w:rsidR="007E2D3A">
        <w:rPr>
          <w:sz w:val="28"/>
          <w:szCs w:val="28"/>
        </w:rPr>
        <w:t>Ревизионную комиссию</w:t>
      </w:r>
      <w:r w:rsidRPr="001F46F8">
        <w:rPr>
          <w:sz w:val="28"/>
          <w:szCs w:val="28"/>
        </w:rPr>
        <w:t xml:space="preserve"> проекта муниципальной программы (проекта изменений в муниципальную программу) повторно после устранения замечаний и рассмотрения предложений </w:t>
      </w:r>
      <w:r w:rsidR="007E2D3A">
        <w:rPr>
          <w:sz w:val="28"/>
          <w:szCs w:val="28"/>
        </w:rPr>
        <w:t>Ревизионной комиссии</w:t>
      </w:r>
      <w:r w:rsidRPr="001F46F8">
        <w:rPr>
          <w:sz w:val="28"/>
          <w:szCs w:val="28"/>
        </w:rPr>
        <w:t xml:space="preserve">. </w:t>
      </w: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b/>
          <w:sz w:val="28"/>
          <w:szCs w:val="28"/>
        </w:rPr>
        <w:t>1.13.</w:t>
      </w:r>
      <w:r w:rsidRPr="001F46F8">
        <w:rPr>
          <w:sz w:val="28"/>
          <w:szCs w:val="28"/>
        </w:rPr>
        <w:t xml:space="preserve"> 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</w:t>
      </w:r>
      <w:r w:rsidR="007E2D3A">
        <w:rPr>
          <w:sz w:val="28"/>
          <w:szCs w:val="28"/>
        </w:rPr>
        <w:t>Ревизионную комиссию</w:t>
      </w:r>
      <w:r>
        <w:rPr>
          <w:sz w:val="28"/>
          <w:szCs w:val="28"/>
        </w:rPr>
        <w:t xml:space="preserve"> </w:t>
      </w:r>
      <w:r w:rsidRPr="001F46F8">
        <w:rPr>
          <w:sz w:val="28"/>
          <w:szCs w:val="28"/>
        </w:rPr>
        <w:t xml:space="preserve">дополнительной информации и документов вместе с проектом муниципальной программы (проектом изменений в муниципальную программу). 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 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 </w:t>
      </w: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b/>
          <w:sz w:val="28"/>
          <w:szCs w:val="28"/>
        </w:rPr>
        <w:t>1.14.</w:t>
      </w:r>
      <w:r w:rsidRPr="001F46F8">
        <w:rPr>
          <w:sz w:val="28"/>
          <w:szCs w:val="28"/>
        </w:rPr>
        <w:t xml:space="preserve"> Основные термины и понятия: </w:t>
      </w:r>
    </w:p>
    <w:p w:rsidR="001F46F8" w:rsidRDefault="001F46F8" w:rsidP="001F46F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46F8">
        <w:rPr>
          <w:sz w:val="28"/>
          <w:szCs w:val="28"/>
        </w:rPr>
        <w:t xml:space="preserve"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</w:t>
      </w:r>
      <w:r w:rsidRPr="001F46F8">
        <w:rPr>
          <w:sz w:val="28"/>
          <w:szCs w:val="28"/>
        </w:rPr>
        <w:lastRenderedPageBreak/>
        <w:t xml:space="preserve">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 </w:t>
      </w:r>
    </w:p>
    <w:p w:rsidR="001F46F8" w:rsidRDefault="001F46F8" w:rsidP="001F4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1F46F8">
        <w:rPr>
          <w:sz w:val="28"/>
          <w:szCs w:val="28"/>
        </w:rPr>
        <w:t xml:space="preserve">целевые (индикативные) показатели, индикаторы – показатели, установленные программой, для оценки степени достижения поставленных программой целей и задач. </w:t>
      </w: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1F46F8" w:rsidRDefault="001F46F8" w:rsidP="001F46F8">
      <w:pPr>
        <w:jc w:val="both"/>
        <w:rPr>
          <w:sz w:val="28"/>
          <w:szCs w:val="28"/>
        </w:rPr>
      </w:pPr>
    </w:p>
    <w:p w:rsidR="001F46F8" w:rsidRDefault="001F46F8" w:rsidP="001F46F8">
      <w:pPr>
        <w:jc w:val="center"/>
        <w:rPr>
          <w:b/>
          <w:sz w:val="28"/>
          <w:szCs w:val="28"/>
        </w:rPr>
      </w:pPr>
      <w:r w:rsidRPr="001F46F8">
        <w:rPr>
          <w:b/>
          <w:sz w:val="28"/>
          <w:szCs w:val="28"/>
        </w:rPr>
        <w:lastRenderedPageBreak/>
        <w:t>2. Требования к проведению экспертизы проекта</w:t>
      </w:r>
    </w:p>
    <w:p w:rsidR="001F46F8" w:rsidRDefault="001F46F8" w:rsidP="001F46F8">
      <w:pPr>
        <w:jc w:val="center"/>
        <w:rPr>
          <w:sz w:val="28"/>
          <w:szCs w:val="28"/>
        </w:rPr>
      </w:pPr>
      <w:r w:rsidRPr="001F46F8">
        <w:rPr>
          <w:b/>
          <w:sz w:val="28"/>
          <w:szCs w:val="28"/>
        </w:rPr>
        <w:t xml:space="preserve"> муниципальной программы</w:t>
      </w:r>
    </w:p>
    <w:p w:rsidR="001F46F8" w:rsidRDefault="001F46F8" w:rsidP="001F46F8">
      <w:pPr>
        <w:jc w:val="center"/>
        <w:rPr>
          <w:sz w:val="28"/>
          <w:szCs w:val="28"/>
        </w:rPr>
      </w:pP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b/>
          <w:sz w:val="28"/>
          <w:szCs w:val="28"/>
        </w:rPr>
        <w:t>2.1.</w:t>
      </w:r>
      <w:r w:rsidRPr="001F46F8">
        <w:rPr>
          <w:sz w:val="28"/>
          <w:szCs w:val="28"/>
        </w:rPr>
        <w:t xml:space="preserve"> Объем экспертизы проекта муниципальной программы определяется должностным лицом </w:t>
      </w:r>
      <w:r w:rsidR="00A67D84">
        <w:rPr>
          <w:sz w:val="28"/>
          <w:szCs w:val="28"/>
        </w:rPr>
        <w:t>Ревизионной комиссии</w:t>
      </w:r>
      <w:r w:rsidRPr="001F46F8">
        <w:rPr>
          <w:sz w:val="28"/>
          <w:szCs w:val="28"/>
        </w:rPr>
        <w:t>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b/>
          <w:sz w:val="28"/>
          <w:szCs w:val="28"/>
        </w:rPr>
        <w:t>2.2.</w:t>
      </w:r>
      <w:r w:rsidRPr="001F46F8">
        <w:rPr>
          <w:sz w:val="28"/>
          <w:szCs w:val="28"/>
        </w:rPr>
        <w:t xml:space="preserve"> При необходимости должностным лицом </w:t>
      </w:r>
      <w:r w:rsidR="00A67D84">
        <w:rPr>
          <w:sz w:val="28"/>
          <w:szCs w:val="28"/>
        </w:rPr>
        <w:t>Ревизионной комиссии</w:t>
      </w:r>
      <w:r w:rsidRPr="001F46F8">
        <w:rPr>
          <w:sz w:val="28"/>
          <w:szCs w:val="28"/>
        </w:rPr>
        <w:t xml:space="preserve"> 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b/>
          <w:sz w:val="28"/>
          <w:szCs w:val="28"/>
        </w:rPr>
        <w:t>2.3.</w:t>
      </w:r>
      <w:r w:rsidRPr="001F46F8">
        <w:rPr>
          <w:sz w:val="28"/>
          <w:szCs w:val="28"/>
        </w:rPr>
        <w:t xml:space="preserve"> При проведении экспертизы проекта муниципальной программы учитываются результаты ранее проведенных контрольных и экспертн</w:t>
      </w:r>
      <w:proofErr w:type="gramStart"/>
      <w:r w:rsidRPr="001F46F8">
        <w:rPr>
          <w:sz w:val="28"/>
          <w:szCs w:val="28"/>
        </w:rPr>
        <w:t>о-</w:t>
      </w:r>
      <w:proofErr w:type="gramEnd"/>
      <w:r w:rsidRPr="001F46F8">
        <w:rPr>
          <w:sz w:val="28"/>
          <w:szCs w:val="28"/>
        </w:rPr>
        <w:t xml:space="preserve"> аналитических мероприятий в соответствующей сфере формирования и использования средств муниципального образования. </w:t>
      </w: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b/>
          <w:sz w:val="28"/>
          <w:szCs w:val="28"/>
        </w:rPr>
        <w:t>2.4.</w:t>
      </w:r>
      <w:r w:rsidRPr="001F46F8">
        <w:rPr>
          <w:sz w:val="28"/>
          <w:szCs w:val="28"/>
        </w:rPr>
        <w:t xml:space="preserve"> В ходе проведения экспертизы проектов муниципальных программ подлежат рассмотрению следующие вопросы: </w:t>
      </w: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- соответствие целей программы поставленной проблеме, соответствие планируемых задач целям программы; </w:t>
      </w:r>
    </w:p>
    <w:p w:rsidR="001F46F8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- соответствие целей, задач программы Программе комплексного социально-экономического развития муниципального образования; </w:t>
      </w:r>
    </w:p>
    <w:p w:rsidR="0096572E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- четкость формулировок целей и задач, их конкретность и реальная достижимость в установленные сроки реализации программы; </w:t>
      </w:r>
    </w:p>
    <w:p w:rsidR="0096572E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96572E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 </w:t>
      </w:r>
    </w:p>
    <w:p w:rsidR="0096572E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>- соответствие программных мероприятий целям и задачам программы;</w:t>
      </w:r>
    </w:p>
    <w:p w:rsidR="0096572E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- наличие и обоснованность промежуточных планируемых результатов; </w:t>
      </w:r>
    </w:p>
    <w:p w:rsidR="0096572E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- обоснованность объемов финансирования программных мероприятий; </w:t>
      </w:r>
    </w:p>
    <w:p w:rsidR="0096572E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- обоснованность источников финансирования и их структуры по программным мероприятиям, для бюджетного финансирования в разрезе целевых статей и направлений расходования; </w:t>
      </w:r>
    </w:p>
    <w:p w:rsidR="0096572E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- обоснованность объемов и механизма привлечения внебюджетных источников финансирования, полноты </w:t>
      </w:r>
      <w:proofErr w:type="gramStart"/>
      <w:r w:rsidRPr="001F46F8">
        <w:rPr>
          <w:sz w:val="28"/>
          <w:szCs w:val="28"/>
        </w:rPr>
        <w:t>использования возможностей привлечения средств иных бюджетов бюджетной системы Российской</w:t>
      </w:r>
      <w:proofErr w:type="gramEnd"/>
      <w:r w:rsidRPr="001F46F8">
        <w:rPr>
          <w:sz w:val="28"/>
          <w:szCs w:val="28"/>
        </w:rPr>
        <w:t xml:space="preserve"> Федерации, а также средств иных источников для реализации муниципальной программы; </w:t>
      </w:r>
    </w:p>
    <w:p w:rsidR="0096572E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- четкая формулировка, простота понимания индикаторов (целевых, индикативных показателей); </w:t>
      </w:r>
    </w:p>
    <w:p w:rsidR="0096572E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- наличие достоверного источника информации или методики расчета индикаторов (целевых, индикативных показателей); </w:t>
      </w:r>
    </w:p>
    <w:p w:rsidR="0096572E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lastRenderedPageBreak/>
        <w:t xml:space="preserve">- наличие взаимосвязи между индикаторами (целевыми, индикативными показателями) и программными мероприятиями; </w:t>
      </w:r>
    </w:p>
    <w:p w:rsidR="0096572E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- наличие ответственных лиц (подразделений) за реализацию программы в целом и за исполнение отдельных программных мероприятий; </w:t>
      </w:r>
    </w:p>
    <w:p w:rsidR="0096572E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- 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 </w:t>
      </w:r>
    </w:p>
    <w:p w:rsidR="0096572E" w:rsidRDefault="001F46F8" w:rsidP="001F46F8">
      <w:pPr>
        <w:jc w:val="both"/>
        <w:rPr>
          <w:sz w:val="28"/>
          <w:szCs w:val="28"/>
        </w:rPr>
      </w:pPr>
      <w:r w:rsidRPr="0096572E">
        <w:rPr>
          <w:b/>
          <w:sz w:val="28"/>
          <w:szCs w:val="28"/>
        </w:rPr>
        <w:t>2.5.</w:t>
      </w:r>
      <w:r w:rsidRPr="001F46F8">
        <w:rPr>
          <w:sz w:val="28"/>
          <w:szCs w:val="28"/>
        </w:rPr>
        <w:t xml:space="preserve"> 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 - корректности предлагаемых изменений (отсутствие изменений программы «задним числом»); </w:t>
      </w:r>
    </w:p>
    <w:p w:rsidR="0096572E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- 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 </w:t>
      </w:r>
    </w:p>
    <w:p w:rsidR="0096572E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- целесообразности предлагаемых изменений (потенциальная эффективность предлагаемых мер); </w:t>
      </w:r>
    </w:p>
    <w:p w:rsidR="0096572E" w:rsidRDefault="001F46F8" w:rsidP="001F46F8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- устранения или сохранения нарушений и недостатков программы, отмеченных </w:t>
      </w:r>
      <w:r w:rsidR="00A67D84">
        <w:rPr>
          <w:sz w:val="28"/>
          <w:szCs w:val="28"/>
        </w:rPr>
        <w:t>Ревизионной комиссией</w:t>
      </w:r>
      <w:r w:rsidRPr="001F46F8">
        <w:rPr>
          <w:sz w:val="28"/>
          <w:szCs w:val="28"/>
        </w:rPr>
        <w:t xml:space="preserve"> ранее по результатам экспертизы проекта программы. </w:t>
      </w:r>
    </w:p>
    <w:p w:rsidR="0096572E" w:rsidRDefault="001F46F8" w:rsidP="001F46F8">
      <w:pPr>
        <w:jc w:val="both"/>
        <w:rPr>
          <w:sz w:val="28"/>
          <w:szCs w:val="28"/>
        </w:rPr>
      </w:pPr>
      <w:r w:rsidRPr="0096572E">
        <w:rPr>
          <w:b/>
          <w:sz w:val="28"/>
          <w:szCs w:val="28"/>
        </w:rPr>
        <w:t>2.6.</w:t>
      </w:r>
      <w:r w:rsidRPr="001F46F8">
        <w:rPr>
          <w:sz w:val="28"/>
          <w:szCs w:val="28"/>
        </w:rPr>
        <w:t xml:space="preserve"> Срок проведения экспертизы проекта муниципальной программы составляет </w:t>
      </w:r>
      <w:r w:rsidRPr="0096572E">
        <w:rPr>
          <w:b/>
          <w:sz w:val="28"/>
          <w:szCs w:val="28"/>
        </w:rPr>
        <w:t>10 рабочих дней.</w:t>
      </w:r>
      <w:r w:rsidRPr="001F46F8">
        <w:rPr>
          <w:sz w:val="28"/>
          <w:szCs w:val="28"/>
        </w:rPr>
        <w:t xml:space="preserve"> Срок проведения экспертизы проекта об изменении муниципальной программы составляет </w:t>
      </w:r>
      <w:r w:rsidRPr="0096572E">
        <w:rPr>
          <w:b/>
          <w:sz w:val="28"/>
          <w:szCs w:val="28"/>
        </w:rPr>
        <w:t>10 рабочих дней.</w:t>
      </w:r>
      <w:r w:rsidRPr="001F46F8">
        <w:rPr>
          <w:sz w:val="28"/>
          <w:szCs w:val="28"/>
        </w:rPr>
        <w:t xml:space="preserve"> Заключение составляется в течение </w:t>
      </w:r>
      <w:r w:rsidRPr="0096572E">
        <w:rPr>
          <w:b/>
          <w:sz w:val="28"/>
          <w:szCs w:val="28"/>
        </w:rPr>
        <w:t>5 рабочих дней</w:t>
      </w:r>
      <w:r w:rsidRPr="001F46F8">
        <w:rPr>
          <w:sz w:val="28"/>
          <w:szCs w:val="28"/>
        </w:rPr>
        <w:t xml:space="preserve"> после окончания проведения экспертизы муниципальной программы. </w:t>
      </w: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C355B5" w:rsidRDefault="00C355B5" w:rsidP="001F46F8">
      <w:pPr>
        <w:jc w:val="both"/>
        <w:rPr>
          <w:sz w:val="28"/>
          <w:szCs w:val="28"/>
        </w:rPr>
      </w:pPr>
    </w:p>
    <w:p w:rsidR="0096572E" w:rsidRPr="0096572E" w:rsidRDefault="001F46F8" w:rsidP="0096572E">
      <w:pPr>
        <w:jc w:val="center"/>
        <w:rPr>
          <w:b/>
          <w:sz w:val="28"/>
          <w:szCs w:val="28"/>
        </w:rPr>
      </w:pPr>
      <w:r w:rsidRPr="0096572E">
        <w:rPr>
          <w:b/>
          <w:sz w:val="28"/>
          <w:szCs w:val="28"/>
        </w:rPr>
        <w:lastRenderedPageBreak/>
        <w:t>3. Требования к оформлению результатов экспертизы</w:t>
      </w:r>
    </w:p>
    <w:p w:rsidR="0096572E" w:rsidRPr="0096572E" w:rsidRDefault="0096572E" w:rsidP="0096572E">
      <w:pPr>
        <w:jc w:val="center"/>
        <w:rPr>
          <w:b/>
          <w:sz w:val="28"/>
          <w:szCs w:val="28"/>
        </w:rPr>
      </w:pPr>
    </w:p>
    <w:p w:rsidR="0096572E" w:rsidRDefault="001F46F8" w:rsidP="001F46F8">
      <w:pPr>
        <w:jc w:val="both"/>
        <w:rPr>
          <w:sz w:val="28"/>
          <w:szCs w:val="28"/>
        </w:rPr>
      </w:pPr>
      <w:r w:rsidRPr="0096572E">
        <w:rPr>
          <w:b/>
          <w:sz w:val="28"/>
          <w:szCs w:val="28"/>
        </w:rPr>
        <w:t>3.1.</w:t>
      </w:r>
      <w:r w:rsidRPr="001F46F8">
        <w:rPr>
          <w:sz w:val="28"/>
          <w:szCs w:val="28"/>
        </w:rPr>
        <w:t xml:space="preserve"> По результатам проведения экспертизы составляется заключение </w:t>
      </w:r>
      <w:r w:rsidR="00A67D84">
        <w:rPr>
          <w:sz w:val="28"/>
          <w:szCs w:val="28"/>
        </w:rPr>
        <w:t>Ревизионной комиссии</w:t>
      </w:r>
      <w:r w:rsidRPr="001F46F8">
        <w:rPr>
          <w:sz w:val="28"/>
          <w:szCs w:val="28"/>
        </w:rPr>
        <w:t xml:space="preserve"> по итогам финансово-экономической экспертизы проекта муниципальной программы (далее – заключение). </w:t>
      </w:r>
    </w:p>
    <w:p w:rsidR="0096572E" w:rsidRDefault="001F46F8" w:rsidP="001F46F8">
      <w:pPr>
        <w:jc w:val="both"/>
        <w:rPr>
          <w:sz w:val="28"/>
          <w:szCs w:val="28"/>
        </w:rPr>
      </w:pPr>
      <w:r w:rsidRPr="0096572E">
        <w:rPr>
          <w:b/>
          <w:sz w:val="28"/>
          <w:szCs w:val="28"/>
        </w:rPr>
        <w:t>3.2.</w:t>
      </w:r>
      <w:r w:rsidRPr="001F46F8">
        <w:rPr>
          <w:sz w:val="28"/>
          <w:szCs w:val="28"/>
        </w:rPr>
        <w:t xml:space="preserve"> Заключение состоит из вводной и содержательной частей. </w:t>
      </w:r>
    </w:p>
    <w:p w:rsidR="0096572E" w:rsidRDefault="001F46F8" w:rsidP="001F46F8">
      <w:pPr>
        <w:jc w:val="both"/>
        <w:rPr>
          <w:sz w:val="28"/>
          <w:szCs w:val="28"/>
        </w:rPr>
      </w:pPr>
      <w:r w:rsidRPr="0096572E">
        <w:rPr>
          <w:b/>
          <w:sz w:val="28"/>
          <w:szCs w:val="28"/>
        </w:rPr>
        <w:t>3.3.</w:t>
      </w:r>
      <w:r w:rsidRPr="001F46F8">
        <w:rPr>
          <w:sz w:val="28"/>
          <w:szCs w:val="28"/>
        </w:rPr>
        <w:t xml:space="preserve"> 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96572E" w:rsidRDefault="001F46F8" w:rsidP="001F46F8">
      <w:pPr>
        <w:jc w:val="both"/>
        <w:rPr>
          <w:sz w:val="28"/>
          <w:szCs w:val="28"/>
        </w:rPr>
      </w:pPr>
      <w:r w:rsidRPr="0096572E">
        <w:rPr>
          <w:b/>
          <w:sz w:val="28"/>
          <w:szCs w:val="28"/>
        </w:rPr>
        <w:t>3.4.</w:t>
      </w:r>
      <w:r w:rsidRPr="001F46F8">
        <w:rPr>
          <w:sz w:val="28"/>
          <w:szCs w:val="28"/>
        </w:rPr>
        <w:t xml:space="preserve"> 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 </w:t>
      </w:r>
    </w:p>
    <w:p w:rsidR="0096572E" w:rsidRDefault="001F46F8" w:rsidP="0096572E">
      <w:pPr>
        <w:ind w:firstLine="708"/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 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 </w:t>
      </w:r>
    </w:p>
    <w:p w:rsidR="0096572E" w:rsidRDefault="001F46F8" w:rsidP="0096572E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sym w:font="Symbol" w:char="F02D"/>
      </w:r>
      <w:r w:rsidRPr="001F46F8">
        <w:rPr>
          <w:sz w:val="28"/>
          <w:szCs w:val="28"/>
        </w:rPr>
        <w:t xml:space="preserve"> анализа предметной сферы жизнедеятельности муниципального образования; </w:t>
      </w:r>
    </w:p>
    <w:p w:rsidR="0096572E" w:rsidRDefault="001F46F8" w:rsidP="0096572E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sym w:font="Symbol" w:char="F02D"/>
      </w:r>
      <w:r w:rsidRPr="001F46F8">
        <w:rPr>
          <w:sz w:val="28"/>
          <w:szCs w:val="28"/>
        </w:rPr>
        <w:t xml:space="preserve"> определения целей, выбора ожидаемых результатов; </w:t>
      </w:r>
    </w:p>
    <w:p w:rsidR="0096572E" w:rsidRDefault="001F46F8" w:rsidP="0096572E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sym w:font="Symbol" w:char="F02D"/>
      </w:r>
      <w:r w:rsidRPr="001F46F8">
        <w:rPr>
          <w:sz w:val="28"/>
          <w:szCs w:val="28"/>
        </w:rPr>
        <w:t xml:space="preserve"> 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:rsidR="0096572E" w:rsidRDefault="001F46F8" w:rsidP="0096572E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sym w:font="Symbol" w:char="F02D"/>
      </w:r>
      <w:r w:rsidRPr="001F46F8">
        <w:rPr>
          <w:sz w:val="28"/>
          <w:szCs w:val="28"/>
        </w:rPr>
        <w:t xml:space="preserve"> определение целевых, индикативных показателей (индикаторов); </w:t>
      </w:r>
    </w:p>
    <w:p w:rsidR="0096572E" w:rsidRDefault="001F46F8" w:rsidP="0096572E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sym w:font="Symbol" w:char="F02D"/>
      </w:r>
      <w:r w:rsidRPr="001F46F8">
        <w:rPr>
          <w:sz w:val="28"/>
          <w:szCs w:val="28"/>
        </w:rPr>
        <w:t xml:space="preserve"> распределения задач и мероприятий между соисполнителями муниципальной программы; </w:t>
      </w:r>
    </w:p>
    <w:p w:rsidR="0096572E" w:rsidRDefault="001F46F8" w:rsidP="0096572E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sym w:font="Symbol" w:char="F02D"/>
      </w:r>
      <w:r w:rsidRPr="001F46F8">
        <w:rPr>
          <w:sz w:val="28"/>
          <w:szCs w:val="28"/>
        </w:rPr>
        <w:t xml:space="preserve"> 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 </w:t>
      </w:r>
    </w:p>
    <w:p w:rsidR="0096572E" w:rsidRDefault="001F46F8" w:rsidP="0096572E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sym w:font="Symbol" w:char="F02D"/>
      </w:r>
      <w:r w:rsidRPr="001F46F8">
        <w:rPr>
          <w:sz w:val="28"/>
          <w:szCs w:val="28"/>
        </w:rPr>
        <w:t xml:space="preserve"> 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принятием/изменением программы.</w:t>
      </w:r>
    </w:p>
    <w:p w:rsidR="0096572E" w:rsidRDefault="001F46F8" w:rsidP="0096572E">
      <w:pPr>
        <w:ind w:firstLine="708"/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 </w:t>
      </w:r>
    </w:p>
    <w:p w:rsidR="0096572E" w:rsidRDefault="001F46F8" w:rsidP="0096572E">
      <w:pPr>
        <w:jc w:val="both"/>
        <w:rPr>
          <w:sz w:val="28"/>
          <w:szCs w:val="28"/>
        </w:rPr>
      </w:pPr>
      <w:r w:rsidRPr="0096572E">
        <w:rPr>
          <w:b/>
          <w:sz w:val="28"/>
          <w:szCs w:val="28"/>
        </w:rPr>
        <w:t>3.5.</w:t>
      </w:r>
      <w:r w:rsidRPr="001F46F8">
        <w:rPr>
          <w:sz w:val="28"/>
          <w:szCs w:val="28"/>
        </w:rPr>
        <w:t xml:space="preserve"> При проведении повторной финансово-экономической экспертизы, дополнительной финансово-экономической экспертизы во вводной части </w:t>
      </w:r>
      <w:r w:rsidRPr="001F46F8">
        <w:rPr>
          <w:sz w:val="28"/>
          <w:szCs w:val="28"/>
        </w:rPr>
        <w:lastRenderedPageBreak/>
        <w:t xml:space="preserve">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</w:t>
      </w:r>
    </w:p>
    <w:p w:rsidR="0096572E" w:rsidRDefault="001F46F8" w:rsidP="0096572E">
      <w:pPr>
        <w:ind w:firstLine="708"/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В содержательной части по итогам повторной экспертизы необходимо описать устраненные по рекомендации </w:t>
      </w:r>
      <w:r w:rsidR="007B751B">
        <w:rPr>
          <w:sz w:val="28"/>
          <w:szCs w:val="28"/>
        </w:rPr>
        <w:t>Ревизионной комиссии</w:t>
      </w:r>
      <w:r w:rsidRPr="001F46F8">
        <w:rPr>
          <w:sz w:val="28"/>
          <w:szCs w:val="28"/>
        </w:rPr>
        <w:t xml:space="preserve"> нарушения и недостатки. </w:t>
      </w:r>
    </w:p>
    <w:p w:rsidR="0096572E" w:rsidRDefault="001F46F8" w:rsidP="0096572E">
      <w:pPr>
        <w:jc w:val="both"/>
        <w:rPr>
          <w:sz w:val="28"/>
          <w:szCs w:val="28"/>
        </w:rPr>
      </w:pPr>
      <w:r w:rsidRPr="0096572E">
        <w:rPr>
          <w:b/>
          <w:sz w:val="28"/>
          <w:szCs w:val="28"/>
        </w:rPr>
        <w:t>3.6.</w:t>
      </w:r>
      <w:r w:rsidRPr="001F46F8">
        <w:rPr>
          <w:sz w:val="28"/>
          <w:szCs w:val="28"/>
        </w:rPr>
        <w:t xml:space="preserve"> При обнаружении в ходе проведения экспертизы </w:t>
      </w:r>
      <w:proofErr w:type="spellStart"/>
      <w:r w:rsidRPr="001F46F8">
        <w:rPr>
          <w:sz w:val="28"/>
          <w:szCs w:val="28"/>
        </w:rPr>
        <w:t>коррупциогенных</w:t>
      </w:r>
      <w:proofErr w:type="spellEnd"/>
      <w:r w:rsidRPr="001F46F8">
        <w:rPr>
          <w:sz w:val="28"/>
          <w:szCs w:val="28"/>
        </w:rPr>
        <w:t xml:space="preserve"> факторов в заключени</w:t>
      </w:r>
      <w:proofErr w:type="gramStart"/>
      <w:r w:rsidRPr="001F46F8">
        <w:rPr>
          <w:sz w:val="28"/>
          <w:szCs w:val="28"/>
        </w:rPr>
        <w:t>и</w:t>
      </w:r>
      <w:proofErr w:type="gramEnd"/>
      <w:r w:rsidRPr="001F46F8">
        <w:rPr>
          <w:sz w:val="28"/>
          <w:szCs w:val="28"/>
        </w:rPr>
        <w:t xml:space="preserve"> </w:t>
      </w:r>
      <w:r w:rsidR="007B751B">
        <w:rPr>
          <w:sz w:val="28"/>
          <w:szCs w:val="28"/>
        </w:rPr>
        <w:t>Ревизионной комиссии</w:t>
      </w:r>
      <w:r w:rsidRPr="001F46F8">
        <w:rPr>
          <w:sz w:val="28"/>
          <w:szCs w:val="28"/>
        </w:rPr>
        <w:t xml:space="preserve"> по итогам экспертизы должна быть отражена соответствующая информация. </w:t>
      </w:r>
      <w:proofErr w:type="spellStart"/>
      <w:r w:rsidRPr="001F46F8">
        <w:rPr>
          <w:sz w:val="28"/>
          <w:szCs w:val="28"/>
        </w:rPr>
        <w:t>Коррупциогенные</w:t>
      </w:r>
      <w:proofErr w:type="spellEnd"/>
      <w:r w:rsidRPr="001F46F8">
        <w:rPr>
          <w:sz w:val="28"/>
          <w:szCs w:val="28"/>
        </w:rPr>
        <w:t xml:space="preserve">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96. </w:t>
      </w:r>
      <w:r w:rsidRPr="0096572E">
        <w:rPr>
          <w:b/>
          <w:sz w:val="28"/>
          <w:szCs w:val="28"/>
        </w:rPr>
        <w:t>3.7.</w:t>
      </w:r>
      <w:r w:rsidRPr="001F46F8">
        <w:rPr>
          <w:sz w:val="28"/>
          <w:szCs w:val="28"/>
        </w:rPr>
        <w:t xml:space="preserve"> 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 </w:t>
      </w:r>
    </w:p>
    <w:p w:rsidR="0096572E" w:rsidRDefault="001F46F8" w:rsidP="0096572E">
      <w:pPr>
        <w:jc w:val="both"/>
        <w:rPr>
          <w:sz w:val="28"/>
          <w:szCs w:val="28"/>
        </w:rPr>
      </w:pPr>
      <w:r w:rsidRPr="0096572E">
        <w:rPr>
          <w:b/>
          <w:sz w:val="28"/>
          <w:szCs w:val="28"/>
        </w:rPr>
        <w:t>3.8.</w:t>
      </w:r>
      <w:r w:rsidRPr="001F46F8">
        <w:rPr>
          <w:sz w:val="28"/>
          <w:szCs w:val="28"/>
        </w:rPr>
        <w:t xml:space="preserve"> В заключени</w:t>
      </w:r>
      <w:proofErr w:type="gramStart"/>
      <w:r w:rsidRPr="001F46F8">
        <w:rPr>
          <w:sz w:val="28"/>
          <w:szCs w:val="28"/>
        </w:rPr>
        <w:t>и</w:t>
      </w:r>
      <w:proofErr w:type="gramEnd"/>
      <w:r w:rsidR="0096572E" w:rsidRPr="0096572E">
        <w:rPr>
          <w:sz w:val="28"/>
          <w:szCs w:val="28"/>
        </w:rPr>
        <w:t xml:space="preserve"> </w:t>
      </w:r>
      <w:r w:rsidR="007B751B">
        <w:rPr>
          <w:sz w:val="28"/>
          <w:szCs w:val="28"/>
        </w:rPr>
        <w:t>Ревизионной комиссии</w:t>
      </w:r>
      <w:r w:rsidRPr="001F46F8">
        <w:rPr>
          <w:sz w:val="28"/>
          <w:szCs w:val="28"/>
        </w:rPr>
        <w:t xml:space="preserve"> по итогам финансово- экономической экспертизы не даются рекомендации по утверждению или отклонению представленного проекта. </w:t>
      </w:r>
    </w:p>
    <w:p w:rsidR="0096572E" w:rsidRDefault="001F46F8" w:rsidP="0096572E">
      <w:pPr>
        <w:ind w:firstLine="708"/>
        <w:jc w:val="both"/>
        <w:rPr>
          <w:sz w:val="28"/>
          <w:szCs w:val="28"/>
        </w:rPr>
      </w:pPr>
      <w:r w:rsidRPr="001F46F8">
        <w:rPr>
          <w:sz w:val="28"/>
          <w:szCs w:val="28"/>
        </w:rPr>
        <w:t>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Pr="001F46F8">
        <w:rPr>
          <w:sz w:val="28"/>
          <w:szCs w:val="28"/>
        </w:rPr>
        <w:t>и</w:t>
      </w:r>
      <w:proofErr w:type="gramEnd"/>
      <w:r w:rsidRPr="001F46F8">
        <w:rPr>
          <w:sz w:val="28"/>
          <w:szCs w:val="28"/>
        </w:rPr>
        <w:t xml:space="preserve">, внесения изменений в проект программы, либо информация об отсутствии замечаний и предложений по итогам экспертизы. </w:t>
      </w:r>
    </w:p>
    <w:p w:rsidR="0096572E" w:rsidRDefault="001F46F8" w:rsidP="0096572E">
      <w:pPr>
        <w:jc w:val="both"/>
        <w:rPr>
          <w:sz w:val="28"/>
          <w:szCs w:val="28"/>
        </w:rPr>
      </w:pPr>
      <w:r w:rsidRPr="0096572E">
        <w:rPr>
          <w:b/>
          <w:sz w:val="28"/>
          <w:szCs w:val="28"/>
        </w:rPr>
        <w:t>3.9.</w:t>
      </w:r>
      <w:r w:rsidRPr="001F46F8">
        <w:rPr>
          <w:sz w:val="28"/>
          <w:szCs w:val="28"/>
        </w:rPr>
        <w:t xml:space="preserve"> Заключение </w:t>
      </w:r>
      <w:r w:rsidR="007B751B">
        <w:rPr>
          <w:sz w:val="28"/>
          <w:szCs w:val="28"/>
        </w:rPr>
        <w:t>Ревизионной комиссии</w:t>
      </w:r>
      <w:r w:rsidRPr="001F46F8">
        <w:rPr>
          <w:sz w:val="28"/>
          <w:szCs w:val="28"/>
        </w:rPr>
        <w:t xml:space="preserve"> по итогам финансов</w:t>
      </w:r>
      <w:proofErr w:type="gramStart"/>
      <w:r w:rsidRPr="001F46F8">
        <w:rPr>
          <w:sz w:val="28"/>
          <w:szCs w:val="28"/>
        </w:rPr>
        <w:t>о-</w:t>
      </w:r>
      <w:proofErr w:type="gramEnd"/>
      <w:r w:rsidRPr="001F46F8">
        <w:rPr>
          <w:sz w:val="28"/>
          <w:szCs w:val="28"/>
        </w:rPr>
        <w:t xml:space="preserve"> экономической экспертизы проекта муниципальной программы (проекта изменений в муниципальную программу) подписывается Председателем </w:t>
      </w:r>
      <w:r w:rsidR="007B751B">
        <w:rPr>
          <w:sz w:val="28"/>
          <w:szCs w:val="28"/>
        </w:rPr>
        <w:t>Ревизионной комиссии</w:t>
      </w:r>
      <w:r w:rsidRPr="001F46F8">
        <w:rPr>
          <w:sz w:val="28"/>
          <w:szCs w:val="28"/>
        </w:rPr>
        <w:t xml:space="preserve"> или лицом, его замещающим, а также другими участниками экспертизы в порядке, установленном  </w:t>
      </w:r>
      <w:r w:rsidR="007B751B">
        <w:rPr>
          <w:sz w:val="28"/>
          <w:szCs w:val="28"/>
        </w:rPr>
        <w:t>Ревизионной комиссией</w:t>
      </w:r>
      <w:r w:rsidRPr="001F46F8">
        <w:rPr>
          <w:sz w:val="28"/>
          <w:szCs w:val="28"/>
        </w:rPr>
        <w:t xml:space="preserve">. 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 </w:t>
      </w:r>
    </w:p>
    <w:p w:rsidR="0096572E" w:rsidRDefault="001F46F8" w:rsidP="0096572E">
      <w:pPr>
        <w:jc w:val="both"/>
        <w:rPr>
          <w:sz w:val="28"/>
          <w:szCs w:val="28"/>
        </w:rPr>
      </w:pPr>
      <w:r w:rsidRPr="0096572E">
        <w:rPr>
          <w:b/>
          <w:sz w:val="28"/>
          <w:szCs w:val="28"/>
        </w:rPr>
        <w:t>3.10.</w:t>
      </w:r>
      <w:r w:rsidRPr="001F46F8">
        <w:rPr>
          <w:sz w:val="28"/>
          <w:szCs w:val="28"/>
        </w:rPr>
        <w:t xml:space="preserve"> Информационное письмо со сведениями о результатах проведенной финансово-экономической экспертизы может быть направлено Председателю </w:t>
      </w:r>
      <w:r w:rsidR="0096572E">
        <w:rPr>
          <w:sz w:val="28"/>
          <w:szCs w:val="28"/>
        </w:rPr>
        <w:t xml:space="preserve">Совета депутатов </w:t>
      </w:r>
      <w:proofErr w:type="spellStart"/>
      <w:r w:rsidR="007B751B">
        <w:rPr>
          <w:sz w:val="28"/>
          <w:szCs w:val="28"/>
        </w:rPr>
        <w:t>Тербунского</w:t>
      </w:r>
      <w:proofErr w:type="spellEnd"/>
      <w:r w:rsidR="0096572E">
        <w:rPr>
          <w:sz w:val="28"/>
          <w:szCs w:val="28"/>
        </w:rPr>
        <w:t xml:space="preserve"> муниципального района Липецкой области </w:t>
      </w:r>
      <w:r w:rsidRPr="001F46F8">
        <w:rPr>
          <w:sz w:val="28"/>
          <w:szCs w:val="28"/>
        </w:rPr>
        <w:t xml:space="preserve">по инициативе Председателя </w:t>
      </w:r>
      <w:r w:rsidR="007B751B">
        <w:rPr>
          <w:sz w:val="28"/>
          <w:szCs w:val="28"/>
        </w:rPr>
        <w:t>Ревизионной комиссии</w:t>
      </w:r>
      <w:r w:rsidRPr="001F46F8">
        <w:rPr>
          <w:sz w:val="28"/>
          <w:szCs w:val="28"/>
        </w:rPr>
        <w:t xml:space="preserve"> или по запросу указанных лиц. </w:t>
      </w:r>
    </w:p>
    <w:p w:rsidR="0096572E" w:rsidRDefault="001F46F8" w:rsidP="0096572E">
      <w:pPr>
        <w:jc w:val="both"/>
        <w:rPr>
          <w:sz w:val="28"/>
          <w:szCs w:val="28"/>
        </w:rPr>
      </w:pPr>
      <w:r w:rsidRPr="0096572E">
        <w:rPr>
          <w:b/>
          <w:sz w:val="28"/>
          <w:szCs w:val="28"/>
        </w:rPr>
        <w:t>3.11.</w:t>
      </w:r>
      <w:r w:rsidRPr="001F46F8">
        <w:rPr>
          <w:sz w:val="28"/>
          <w:szCs w:val="28"/>
        </w:rPr>
        <w:t xml:space="preserve"> По итогам экспертизы муниципальных программ составляется заключение в порядке, определенном стандартом финансового контроля СФК -2 «Общие правила проведения экспертно-аналитических мероприятий». </w:t>
      </w:r>
    </w:p>
    <w:p w:rsidR="0096572E" w:rsidRDefault="0096572E" w:rsidP="0096572E">
      <w:pPr>
        <w:jc w:val="both"/>
        <w:rPr>
          <w:sz w:val="28"/>
          <w:szCs w:val="28"/>
        </w:rPr>
      </w:pPr>
    </w:p>
    <w:p w:rsidR="0096572E" w:rsidRDefault="0096572E" w:rsidP="0096572E">
      <w:pPr>
        <w:jc w:val="both"/>
        <w:rPr>
          <w:sz w:val="28"/>
          <w:szCs w:val="28"/>
        </w:rPr>
      </w:pPr>
    </w:p>
    <w:p w:rsidR="007B751B" w:rsidRDefault="001F46F8" w:rsidP="00591F09">
      <w:pPr>
        <w:jc w:val="both"/>
        <w:rPr>
          <w:sz w:val="28"/>
          <w:szCs w:val="28"/>
        </w:rPr>
      </w:pPr>
      <w:r w:rsidRPr="001F46F8">
        <w:rPr>
          <w:sz w:val="28"/>
          <w:szCs w:val="28"/>
        </w:rPr>
        <w:t xml:space="preserve">Председатель </w:t>
      </w:r>
      <w:r w:rsidR="007B751B">
        <w:rPr>
          <w:sz w:val="28"/>
          <w:szCs w:val="28"/>
        </w:rPr>
        <w:t>Ревизионной комиссии</w:t>
      </w:r>
    </w:p>
    <w:p w:rsidR="00591F09" w:rsidRDefault="007B751B" w:rsidP="00591F09">
      <w:pPr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Тербунского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96572E">
        <w:rPr>
          <w:sz w:val="28"/>
          <w:szCs w:val="28"/>
        </w:rPr>
        <w:t xml:space="preserve"> </w:t>
      </w:r>
      <w:r w:rsidR="001F46F8" w:rsidRPr="001F46F8">
        <w:rPr>
          <w:sz w:val="28"/>
          <w:szCs w:val="28"/>
        </w:rPr>
        <w:t>района</w:t>
      </w:r>
      <w:r w:rsidR="0096572E">
        <w:rPr>
          <w:sz w:val="28"/>
          <w:szCs w:val="28"/>
        </w:rPr>
        <w:t xml:space="preserve">                                         </w:t>
      </w:r>
      <w:r w:rsidR="00C355B5">
        <w:rPr>
          <w:sz w:val="28"/>
          <w:szCs w:val="28"/>
        </w:rPr>
        <w:t xml:space="preserve">    </w:t>
      </w:r>
      <w:r>
        <w:rPr>
          <w:sz w:val="28"/>
          <w:szCs w:val="28"/>
        </w:rPr>
        <w:t>С.Г.Гусева</w:t>
      </w:r>
    </w:p>
    <w:sectPr w:rsidR="00591F09" w:rsidSect="00341EF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25" w:rsidRDefault="00D14F25" w:rsidP="00341EF1">
      <w:r>
        <w:separator/>
      </w:r>
    </w:p>
  </w:endnote>
  <w:endnote w:type="continuationSeparator" w:id="0">
    <w:p w:rsidR="00D14F25" w:rsidRDefault="00D14F25" w:rsidP="0034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25" w:rsidRDefault="00D14F25" w:rsidP="00341EF1">
      <w:r>
        <w:separator/>
      </w:r>
    </w:p>
  </w:footnote>
  <w:footnote w:type="continuationSeparator" w:id="0">
    <w:p w:rsidR="00D14F25" w:rsidRDefault="00D14F25" w:rsidP="00341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8999899"/>
      <w:docPartObj>
        <w:docPartGallery w:val="Page Numbers (Top of Page)"/>
        <w:docPartUnique/>
      </w:docPartObj>
    </w:sdtPr>
    <w:sdtContent>
      <w:p w:rsidR="0031689A" w:rsidRDefault="004A140B">
        <w:pPr>
          <w:pStyle w:val="a4"/>
          <w:jc w:val="center"/>
        </w:pPr>
        <w:r>
          <w:fldChar w:fldCharType="begin"/>
        </w:r>
        <w:r w:rsidR="0031689A">
          <w:instrText>PAGE   \* MERGEFORMAT</w:instrText>
        </w:r>
        <w:r>
          <w:fldChar w:fldCharType="separate"/>
        </w:r>
        <w:r w:rsidR="00443A36">
          <w:rPr>
            <w:noProof/>
          </w:rPr>
          <w:t>8</w:t>
        </w:r>
        <w:r>
          <w:fldChar w:fldCharType="end"/>
        </w:r>
      </w:p>
    </w:sdtContent>
  </w:sdt>
  <w:p w:rsidR="0031689A" w:rsidRDefault="003168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715"/>
    <w:multiLevelType w:val="hybridMultilevel"/>
    <w:tmpl w:val="70FC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223F"/>
    <w:multiLevelType w:val="hybridMultilevel"/>
    <w:tmpl w:val="BCD4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F61E0"/>
    <w:multiLevelType w:val="hybridMultilevel"/>
    <w:tmpl w:val="1AF69BDC"/>
    <w:lvl w:ilvl="0" w:tplc="E8CEE2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1630D"/>
    <w:multiLevelType w:val="hybridMultilevel"/>
    <w:tmpl w:val="020E4C24"/>
    <w:lvl w:ilvl="0" w:tplc="44E8C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684F00"/>
    <w:multiLevelType w:val="hybridMultilevel"/>
    <w:tmpl w:val="3E4EB28E"/>
    <w:lvl w:ilvl="0" w:tplc="71A07D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D41DE9"/>
    <w:multiLevelType w:val="hybridMultilevel"/>
    <w:tmpl w:val="A48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1AF"/>
    <w:rsid w:val="0000560E"/>
    <w:rsid w:val="00007307"/>
    <w:rsid w:val="0003291E"/>
    <w:rsid w:val="00051CE0"/>
    <w:rsid w:val="000530FD"/>
    <w:rsid w:val="000675C3"/>
    <w:rsid w:val="000C15EE"/>
    <w:rsid w:val="000C67D6"/>
    <w:rsid w:val="000D71DD"/>
    <w:rsid w:val="001021D1"/>
    <w:rsid w:val="00104F8D"/>
    <w:rsid w:val="00105502"/>
    <w:rsid w:val="00111CA3"/>
    <w:rsid w:val="001158FC"/>
    <w:rsid w:val="00145FBB"/>
    <w:rsid w:val="001561F5"/>
    <w:rsid w:val="00166992"/>
    <w:rsid w:val="00180DDC"/>
    <w:rsid w:val="001906E4"/>
    <w:rsid w:val="001911DA"/>
    <w:rsid w:val="001A2BCB"/>
    <w:rsid w:val="001D02D9"/>
    <w:rsid w:val="001F46F8"/>
    <w:rsid w:val="001F5FB9"/>
    <w:rsid w:val="001F6258"/>
    <w:rsid w:val="00203558"/>
    <w:rsid w:val="00215873"/>
    <w:rsid w:val="00271997"/>
    <w:rsid w:val="002720A5"/>
    <w:rsid w:val="002918B8"/>
    <w:rsid w:val="002B6534"/>
    <w:rsid w:val="002C43DB"/>
    <w:rsid w:val="002C51AF"/>
    <w:rsid w:val="002E7650"/>
    <w:rsid w:val="002F375A"/>
    <w:rsid w:val="00307959"/>
    <w:rsid w:val="0031689A"/>
    <w:rsid w:val="00322CAC"/>
    <w:rsid w:val="00336481"/>
    <w:rsid w:val="00341EF1"/>
    <w:rsid w:val="00374844"/>
    <w:rsid w:val="0043189D"/>
    <w:rsid w:val="00443A36"/>
    <w:rsid w:val="00491A78"/>
    <w:rsid w:val="004A140B"/>
    <w:rsid w:val="004B2F09"/>
    <w:rsid w:val="004D5BD3"/>
    <w:rsid w:val="004F3450"/>
    <w:rsid w:val="00512361"/>
    <w:rsid w:val="00522CC9"/>
    <w:rsid w:val="00532BA7"/>
    <w:rsid w:val="0057274C"/>
    <w:rsid w:val="005908AE"/>
    <w:rsid w:val="00591F09"/>
    <w:rsid w:val="005C0298"/>
    <w:rsid w:val="006057D0"/>
    <w:rsid w:val="0060759B"/>
    <w:rsid w:val="00607D3F"/>
    <w:rsid w:val="00620FF2"/>
    <w:rsid w:val="0062768C"/>
    <w:rsid w:val="0062796C"/>
    <w:rsid w:val="00647247"/>
    <w:rsid w:val="00653FB0"/>
    <w:rsid w:val="00675B2B"/>
    <w:rsid w:val="006772CF"/>
    <w:rsid w:val="006A1BF2"/>
    <w:rsid w:val="006C1074"/>
    <w:rsid w:val="006C4A32"/>
    <w:rsid w:val="006D343D"/>
    <w:rsid w:val="007051FF"/>
    <w:rsid w:val="00763FCD"/>
    <w:rsid w:val="00793C9D"/>
    <w:rsid w:val="007B751B"/>
    <w:rsid w:val="007C05FA"/>
    <w:rsid w:val="007E20C6"/>
    <w:rsid w:val="007E2D3A"/>
    <w:rsid w:val="00801B02"/>
    <w:rsid w:val="00857200"/>
    <w:rsid w:val="008C520D"/>
    <w:rsid w:val="008D436E"/>
    <w:rsid w:val="008F1DE2"/>
    <w:rsid w:val="008F3497"/>
    <w:rsid w:val="0091511F"/>
    <w:rsid w:val="009212BD"/>
    <w:rsid w:val="00924E97"/>
    <w:rsid w:val="0096572E"/>
    <w:rsid w:val="0097496C"/>
    <w:rsid w:val="00975209"/>
    <w:rsid w:val="009915E3"/>
    <w:rsid w:val="009A71EB"/>
    <w:rsid w:val="009B0F05"/>
    <w:rsid w:val="009B32A2"/>
    <w:rsid w:val="009C62AC"/>
    <w:rsid w:val="009C7F51"/>
    <w:rsid w:val="00A43713"/>
    <w:rsid w:val="00A67D84"/>
    <w:rsid w:val="00A90D39"/>
    <w:rsid w:val="00AA478E"/>
    <w:rsid w:val="00B12DB3"/>
    <w:rsid w:val="00B33918"/>
    <w:rsid w:val="00B55AEE"/>
    <w:rsid w:val="00B64171"/>
    <w:rsid w:val="00B65B92"/>
    <w:rsid w:val="00B822F1"/>
    <w:rsid w:val="00B852CC"/>
    <w:rsid w:val="00BC169D"/>
    <w:rsid w:val="00BE7F5A"/>
    <w:rsid w:val="00BF4D35"/>
    <w:rsid w:val="00C20D56"/>
    <w:rsid w:val="00C355B5"/>
    <w:rsid w:val="00C542FC"/>
    <w:rsid w:val="00C563E9"/>
    <w:rsid w:val="00C655F2"/>
    <w:rsid w:val="00C93435"/>
    <w:rsid w:val="00C9344B"/>
    <w:rsid w:val="00CA5F87"/>
    <w:rsid w:val="00CC64AD"/>
    <w:rsid w:val="00D14F25"/>
    <w:rsid w:val="00D21ABE"/>
    <w:rsid w:val="00D42AE8"/>
    <w:rsid w:val="00D67129"/>
    <w:rsid w:val="00D7455E"/>
    <w:rsid w:val="00D7607D"/>
    <w:rsid w:val="00D83097"/>
    <w:rsid w:val="00DA0D1E"/>
    <w:rsid w:val="00DB5F90"/>
    <w:rsid w:val="00DE25A7"/>
    <w:rsid w:val="00DE6D9F"/>
    <w:rsid w:val="00DF5C93"/>
    <w:rsid w:val="00E90551"/>
    <w:rsid w:val="00EA5442"/>
    <w:rsid w:val="00EB02BF"/>
    <w:rsid w:val="00EC7590"/>
    <w:rsid w:val="00EF27D8"/>
    <w:rsid w:val="00EF6FFB"/>
    <w:rsid w:val="00F12781"/>
    <w:rsid w:val="00F31D87"/>
    <w:rsid w:val="00F33B2C"/>
    <w:rsid w:val="00F536DA"/>
    <w:rsid w:val="00F54DEF"/>
    <w:rsid w:val="00F55C5D"/>
    <w:rsid w:val="00F705F3"/>
    <w:rsid w:val="00F82FA8"/>
    <w:rsid w:val="00F8641F"/>
    <w:rsid w:val="00FA7546"/>
    <w:rsid w:val="00FB6871"/>
    <w:rsid w:val="00FC034A"/>
    <w:rsid w:val="00FC4DDB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49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41E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41E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41EF1"/>
    <w:pPr>
      <w:ind w:left="720"/>
      <w:contextualSpacing/>
    </w:pPr>
  </w:style>
  <w:style w:type="table" w:styleId="a9">
    <w:name w:val="Table Grid"/>
    <w:basedOn w:val="a1"/>
    <w:uiPriority w:val="59"/>
    <w:rsid w:val="0053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D42AE8"/>
    <w:rPr>
      <w:i/>
      <w:iCs/>
    </w:rPr>
  </w:style>
  <w:style w:type="paragraph" w:customStyle="1" w:styleId="rtejustify">
    <w:name w:val="rtejustify"/>
    <w:basedOn w:val="a"/>
    <w:rsid w:val="00D42A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C43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43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6622-19FE-40DB-B59C-06C8978B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Name</cp:lastModifiedBy>
  <cp:revision>6</cp:revision>
  <cp:lastPrinted>2017-08-17T06:00:00Z</cp:lastPrinted>
  <dcterms:created xsi:type="dcterms:W3CDTF">2017-12-28T06:54:00Z</dcterms:created>
  <dcterms:modified xsi:type="dcterms:W3CDTF">2018-04-25T06:28:00Z</dcterms:modified>
</cp:coreProperties>
</file>